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96D60" w:rsidRDefault="00D96D60" w:rsidP="00BB78A8">
      <w:pPr>
        <w:spacing w:after="0" w:line="408" w:lineRule="auto"/>
        <w:ind w:left="120"/>
        <w:jc w:val="center"/>
        <w:rPr>
          <w:rFonts w:ascii="Times New Roman" w:hAnsi="Times New Roman"/>
          <w:b/>
          <w:color w:val="000000"/>
          <w:sz w:val="28"/>
          <w:lang w:val="ru-RU"/>
        </w:rPr>
      </w:pPr>
      <w:r w:rsidRPr="00D96D60">
        <w:rPr>
          <w:rFonts w:ascii="Times New Roman" w:hAnsi="Times New Roman"/>
          <w:b/>
          <w:noProof/>
          <w:color w:val="000000"/>
          <w:sz w:val="28"/>
          <w:lang w:val="ru-RU" w:eastAsia="ru-RU"/>
        </w:rPr>
        <w:drawing>
          <wp:inline distT="0" distB="0" distL="0" distR="0">
            <wp:extent cx="5940425" cy="8401800"/>
            <wp:effectExtent l="0" t="0" r="0" b="0"/>
            <wp:docPr id="1" name="Рисунок 1" descr="C:\Users\Пользователь\Pictures\2025-09-16\Изображение000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Pictures\2025-09-16\Изображение0002.TIF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6D60" w:rsidRDefault="00D96D60" w:rsidP="00BB78A8">
      <w:pPr>
        <w:spacing w:after="0" w:line="408" w:lineRule="auto"/>
        <w:ind w:left="120"/>
        <w:jc w:val="center"/>
        <w:rPr>
          <w:rFonts w:ascii="Times New Roman" w:hAnsi="Times New Roman"/>
          <w:b/>
          <w:color w:val="000000"/>
          <w:sz w:val="28"/>
          <w:lang w:val="ru-RU"/>
        </w:rPr>
      </w:pPr>
    </w:p>
    <w:p w:rsidR="00BB78A8" w:rsidRPr="00054532" w:rsidRDefault="00BB78A8" w:rsidP="00BB78A8">
      <w:pPr>
        <w:spacing w:after="0" w:line="408" w:lineRule="auto"/>
        <w:ind w:left="120"/>
        <w:jc w:val="center"/>
        <w:rPr>
          <w:lang w:val="ru-RU"/>
        </w:rPr>
      </w:pPr>
      <w:bookmarkStart w:id="0" w:name="_GoBack"/>
      <w:bookmarkEnd w:id="0"/>
      <w:r w:rsidRPr="00054532">
        <w:rPr>
          <w:rFonts w:ascii="Times New Roman" w:hAnsi="Times New Roman"/>
          <w:b/>
          <w:color w:val="000000"/>
          <w:sz w:val="28"/>
          <w:lang w:val="ru-RU"/>
        </w:rPr>
        <w:lastRenderedPageBreak/>
        <w:t>МИНИСТЕРСТВО ПРОСВЕЩЕНИЯ РОССИЙСКОЙ ФЕДЕРАЦИИ</w:t>
      </w:r>
    </w:p>
    <w:p w:rsidR="00BB78A8" w:rsidRPr="00054532" w:rsidRDefault="00BB78A8" w:rsidP="00BB78A8">
      <w:pPr>
        <w:spacing w:after="0" w:line="408" w:lineRule="auto"/>
        <w:ind w:left="120"/>
        <w:jc w:val="center"/>
        <w:rPr>
          <w:lang w:val="ru-RU"/>
        </w:rPr>
      </w:pPr>
      <w:r w:rsidRPr="00054532">
        <w:rPr>
          <w:rFonts w:ascii="Times New Roman" w:hAnsi="Times New Roman"/>
          <w:b/>
          <w:color w:val="000000"/>
          <w:sz w:val="28"/>
          <w:lang w:val="ru-RU"/>
        </w:rPr>
        <w:t xml:space="preserve">Министерство образования Ростовской области </w:t>
      </w:r>
    </w:p>
    <w:p w:rsidR="00BB78A8" w:rsidRPr="00054532" w:rsidRDefault="00BB78A8" w:rsidP="00BB78A8">
      <w:pPr>
        <w:spacing w:after="0" w:line="408" w:lineRule="auto"/>
        <w:ind w:left="120"/>
        <w:jc w:val="center"/>
        <w:rPr>
          <w:lang w:val="ru-RU"/>
        </w:rPr>
      </w:pPr>
      <w:r w:rsidRPr="00054532">
        <w:rPr>
          <w:rFonts w:ascii="Times New Roman" w:hAnsi="Times New Roman"/>
          <w:b/>
          <w:color w:val="000000"/>
          <w:sz w:val="28"/>
          <w:lang w:val="ru-RU"/>
        </w:rPr>
        <w:t>МУ УО Миллеровского района</w:t>
      </w:r>
    </w:p>
    <w:p w:rsidR="00BB78A8" w:rsidRPr="00054532" w:rsidRDefault="00BB78A8" w:rsidP="00BB78A8">
      <w:pPr>
        <w:spacing w:after="0" w:line="408" w:lineRule="auto"/>
        <w:ind w:left="120"/>
        <w:jc w:val="center"/>
        <w:rPr>
          <w:lang w:val="ru-RU"/>
        </w:rPr>
      </w:pPr>
      <w:r w:rsidRPr="00054532">
        <w:rPr>
          <w:rFonts w:ascii="Times New Roman" w:hAnsi="Times New Roman"/>
          <w:b/>
          <w:color w:val="000000"/>
          <w:sz w:val="28"/>
          <w:lang w:val="ru-RU"/>
        </w:rPr>
        <w:t>МБОУ гимназия № 1</w:t>
      </w:r>
    </w:p>
    <w:p w:rsidR="00BB78A8" w:rsidRPr="00054532" w:rsidRDefault="00BB78A8" w:rsidP="00BB78A8">
      <w:pPr>
        <w:spacing w:after="0"/>
        <w:ind w:left="120"/>
        <w:rPr>
          <w:lang w:val="ru-RU"/>
        </w:rPr>
      </w:pPr>
    </w:p>
    <w:p w:rsidR="00BB78A8" w:rsidRPr="00054532" w:rsidRDefault="00BB78A8" w:rsidP="00BB78A8">
      <w:pPr>
        <w:spacing w:after="0"/>
        <w:ind w:left="120"/>
        <w:rPr>
          <w:lang w:val="ru-RU"/>
        </w:rPr>
      </w:pPr>
    </w:p>
    <w:p w:rsidR="00BB78A8" w:rsidRPr="00054532" w:rsidRDefault="00BB78A8" w:rsidP="00BB78A8">
      <w:pPr>
        <w:spacing w:after="0"/>
        <w:ind w:left="120"/>
        <w:rPr>
          <w:lang w:val="ru-RU"/>
        </w:rPr>
      </w:pPr>
    </w:p>
    <w:p w:rsidR="00BB78A8" w:rsidRPr="00054532" w:rsidRDefault="00BB78A8" w:rsidP="00BB78A8">
      <w:pPr>
        <w:spacing w:after="0"/>
        <w:ind w:left="120"/>
        <w:rPr>
          <w:lang w:val="ru-RU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114"/>
        <w:gridCol w:w="3115"/>
        <w:gridCol w:w="3115"/>
      </w:tblGrid>
      <w:tr w:rsidR="00BB78A8" w:rsidRPr="00054532" w:rsidTr="00392497">
        <w:tc>
          <w:tcPr>
            <w:tcW w:w="3114" w:type="dxa"/>
          </w:tcPr>
          <w:p w:rsidR="00BB78A8" w:rsidRPr="0040209D" w:rsidRDefault="00BB78A8" w:rsidP="00392497">
            <w:pPr>
              <w:autoSpaceDE w:val="0"/>
              <w:autoSpaceDN w:val="0"/>
              <w:spacing w:after="120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RU"/>
              </w:rPr>
            </w:pPr>
            <w:r w:rsidRPr="0040209D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RU"/>
              </w:rPr>
              <w:t>РАССМОТРЕН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RU"/>
              </w:rPr>
              <w:t>А</w:t>
            </w:r>
          </w:p>
          <w:p w:rsidR="00BB78A8" w:rsidRPr="008944ED" w:rsidRDefault="00BB78A8" w:rsidP="00392497">
            <w:pPr>
              <w:autoSpaceDE w:val="0"/>
              <w:autoSpaceDN w:val="0"/>
              <w:spacing w:after="120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RU"/>
              </w:rPr>
            </w:pPr>
            <w:r w:rsidRPr="008944ED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RU"/>
              </w:rPr>
              <w:t>Руководитель МО</w:t>
            </w:r>
          </w:p>
          <w:p w:rsidR="00BB78A8" w:rsidRDefault="00BB78A8" w:rsidP="00392497">
            <w:pPr>
              <w:autoSpaceDE w:val="0"/>
              <w:autoSpaceDN w:val="0"/>
              <w:spacing w:after="12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  <w:t xml:space="preserve">________________________ </w:t>
            </w:r>
          </w:p>
          <w:p w:rsidR="00BB78A8" w:rsidRPr="008944ED" w:rsidRDefault="00BB78A8" w:rsidP="00392497">
            <w:pPr>
              <w:autoSpaceDE w:val="0"/>
              <w:autoSpaceDN w:val="0"/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</w:pPr>
            <w:r w:rsidRPr="008944ED"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  <w:t>Волкова Т.Н.</w:t>
            </w:r>
          </w:p>
          <w:p w:rsidR="00BB78A8" w:rsidRDefault="00BB78A8" w:rsidP="00392497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  <w:t>Методический совет №1</w:t>
            </w:r>
          </w:p>
          <w:p w:rsidR="00BB78A8" w:rsidRDefault="00BB78A8" w:rsidP="00392497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  <w:t xml:space="preserve"> от «</w:t>
            </w:r>
            <w:r w:rsidRPr="00344265"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  <w:t>29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  <w:t xml:space="preserve">» </w:t>
            </w:r>
            <w:r w:rsidRPr="00344265"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  <w:t>08</w:t>
            </w:r>
            <w:r w:rsidR="00A718DF"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4E6975"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  <w:t>2025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  <w:t xml:space="preserve"> г.</w:t>
            </w:r>
          </w:p>
          <w:p w:rsidR="00BB78A8" w:rsidRPr="0040209D" w:rsidRDefault="00BB78A8" w:rsidP="00392497">
            <w:pPr>
              <w:autoSpaceDE w:val="0"/>
              <w:autoSpaceDN w:val="0"/>
              <w:spacing w:after="12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3115" w:type="dxa"/>
          </w:tcPr>
          <w:p w:rsidR="00BB78A8" w:rsidRPr="0040209D" w:rsidRDefault="00BB78A8" w:rsidP="00392497">
            <w:pPr>
              <w:autoSpaceDE w:val="0"/>
              <w:autoSpaceDN w:val="0"/>
              <w:spacing w:after="120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RU"/>
              </w:rPr>
            </w:pPr>
            <w:r w:rsidRPr="0040209D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RU"/>
              </w:rPr>
              <w:t>СОГЛАСОВАН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RU"/>
              </w:rPr>
              <w:t>А</w:t>
            </w:r>
          </w:p>
          <w:p w:rsidR="00BB78A8" w:rsidRPr="008944ED" w:rsidRDefault="00BB78A8" w:rsidP="00392497">
            <w:pPr>
              <w:autoSpaceDE w:val="0"/>
              <w:autoSpaceDN w:val="0"/>
              <w:spacing w:after="120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RU"/>
              </w:rPr>
            </w:pPr>
            <w:r w:rsidRPr="008944ED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RU"/>
              </w:rPr>
              <w:t>Заместитель директора</w:t>
            </w:r>
          </w:p>
          <w:p w:rsidR="00BB78A8" w:rsidRDefault="00BB78A8" w:rsidP="00392497">
            <w:pPr>
              <w:autoSpaceDE w:val="0"/>
              <w:autoSpaceDN w:val="0"/>
              <w:spacing w:after="12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  <w:t xml:space="preserve">________________________ </w:t>
            </w:r>
          </w:p>
          <w:p w:rsidR="00BB78A8" w:rsidRDefault="00BB78A8" w:rsidP="00392497">
            <w:pPr>
              <w:autoSpaceDE w:val="0"/>
              <w:autoSpaceDN w:val="0"/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</w:pPr>
            <w:r w:rsidRPr="008944ED"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  <w:t>Сумская Н.В.</w:t>
            </w:r>
          </w:p>
          <w:p w:rsidR="00BB78A8" w:rsidRDefault="00BB78A8" w:rsidP="00392497">
            <w:pPr>
              <w:autoSpaceDE w:val="0"/>
              <w:autoSpaceDN w:val="0"/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  <w:t>Протокол педагогического совета №1</w:t>
            </w:r>
          </w:p>
          <w:p w:rsidR="00BB78A8" w:rsidRDefault="00BB78A8" w:rsidP="00392497">
            <w:pPr>
              <w:autoSpaceDE w:val="0"/>
              <w:autoSpaceDN w:val="0"/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  <w:t>от «</w:t>
            </w:r>
            <w:r w:rsidRPr="00344265"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  <w:t>29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  <w:t xml:space="preserve">» </w:t>
            </w:r>
            <w:r w:rsidRPr="00344265"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  <w:t>08</w:t>
            </w:r>
            <w:r w:rsidR="00A718DF"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4E6975"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  <w:t>2025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  <w:t xml:space="preserve"> г.</w:t>
            </w:r>
          </w:p>
          <w:p w:rsidR="00BB78A8" w:rsidRPr="0040209D" w:rsidRDefault="00BB78A8" w:rsidP="00392497">
            <w:pPr>
              <w:autoSpaceDE w:val="0"/>
              <w:autoSpaceDN w:val="0"/>
              <w:spacing w:after="12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3115" w:type="dxa"/>
          </w:tcPr>
          <w:p w:rsidR="00BB78A8" w:rsidRDefault="00BB78A8" w:rsidP="00392497">
            <w:pPr>
              <w:autoSpaceDE w:val="0"/>
              <w:autoSpaceDN w:val="0"/>
              <w:spacing w:after="120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RU"/>
              </w:rPr>
              <w:t>УТВЕРЖДЕНА</w:t>
            </w:r>
          </w:p>
          <w:p w:rsidR="00BB78A8" w:rsidRPr="008944ED" w:rsidRDefault="00BB78A8" w:rsidP="00392497">
            <w:pPr>
              <w:autoSpaceDE w:val="0"/>
              <w:autoSpaceDN w:val="0"/>
              <w:spacing w:after="120"/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RU"/>
              </w:rPr>
            </w:pPr>
            <w:r w:rsidRPr="008944ED">
              <w:rPr>
                <w:rFonts w:ascii="Times New Roman" w:eastAsia="Times New Roman" w:hAnsi="Times New Roman"/>
                <w:color w:val="000000"/>
                <w:sz w:val="28"/>
                <w:szCs w:val="28"/>
                <w:lang w:val="ru-RU"/>
              </w:rPr>
              <w:t>Директор МБОУ гимназии №1</w:t>
            </w:r>
          </w:p>
          <w:p w:rsidR="00BB78A8" w:rsidRDefault="00BB78A8" w:rsidP="00392497">
            <w:pPr>
              <w:autoSpaceDE w:val="0"/>
              <w:autoSpaceDN w:val="0"/>
              <w:spacing w:after="12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  <w:t xml:space="preserve">________________________ </w:t>
            </w:r>
          </w:p>
          <w:p w:rsidR="00BB78A8" w:rsidRPr="008944ED" w:rsidRDefault="00BB78A8" w:rsidP="00392497">
            <w:pPr>
              <w:autoSpaceDE w:val="0"/>
              <w:autoSpaceDN w:val="0"/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</w:pPr>
            <w:r w:rsidRPr="008944ED"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  <w:t>Пономарев Н.И.</w:t>
            </w:r>
          </w:p>
          <w:p w:rsidR="00BB78A8" w:rsidRDefault="00BB78A8" w:rsidP="00392497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  <w:t>Приказ №156 от «</w:t>
            </w:r>
            <w:r w:rsidRPr="00344265"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  <w:t>29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  <w:t xml:space="preserve">» </w:t>
            </w:r>
            <w:r w:rsidRPr="00344265"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  <w:t>08</w:t>
            </w:r>
            <w:r w:rsidR="00A718DF"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4E6975"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  <w:t>2025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  <w:t xml:space="preserve"> г.</w:t>
            </w:r>
          </w:p>
          <w:p w:rsidR="00BB78A8" w:rsidRPr="0040209D" w:rsidRDefault="00BB78A8" w:rsidP="00392497">
            <w:pPr>
              <w:autoSpaceDE w:val="0"/>
              <w:autoSpaceDN w:val="0"/>
              <w:spacing w:after="12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</w:tr>
    </w:tbl>
    <w:p w:rsidR="00BB78A8" w:rsidRPr="00054532" w:rsidRDefault="00BB78A8" w:rsidP="00BB78A8">
      <w:pPr>
        <w:spacing w:after="0"/>
        <w:ind w:left="120"/>
        <w:rPr>
          <w:lang w:val="ru-RU"/>
        </w:rPr>
      </w:pPr>
    </w:p>
    <w:p w:rsidR="00BB78A8" w:rsidRPr="00054532" w:rsidRDefault="00BB78A8" w:rsidP="00BB78A8">
      <w:pPr>
        <w:spacing w:after="0"/>
        <w:ind w:left="120"/>
        <w:rPr>
          <w:lang w:val="ru-RU"/>
        </w:rPr>
      </w:pPr>
    </w:p>
    <w:p w:rsidR="00BB78A8" w:rsidRPr="00054532" w:rsidRDefault="00BB78A8" w:rsidP="00BB78A8">
      <w:pPr>
        <w:spacing w:after="0"/>
        <w:ind w:left="120"/>
        <w:rPr>
          <w:lang w:val="ru-RU"/>
        </w:rPr>
      </w:pPr>
    </w:p>
    <w:p w:rsidR="00BB78A8" w:rsidRPr="00054532" w:rsidRDefault="00BB78A8" w:rsidP="00BB78A8">
      <w:pPr>
        <w:spacing w:after="0"/>
        <w:ind w:left="120"/>
        <w:rPr>
          <w:lang w:val="ru-RU"/>
        </w:rPr>
      </w:pPr>
    </w:p>
    <w:p w:rsidR="00BB78A8" w:rsidRPr="00054532" w:rsidRDefault="00BB78A8" w:rsidP="00BB78A8">
      <w:pPr>
        <w:spacing w:after="0"/>
        <w:ind w:left="120"/>
        <w:rPr>
          <w:lang w:val="ru-RU"/>
        </w:rPr>
      </w:pPr>
    </w:p>
    <w:p w:rsidR="00BB78A8" w:rsidRPr="001A1929" w:rsidRDefault="00BB78A8" w:rsidP="00BB78A8">
      <w:pPr>
        <w:spacing w:after="0" w:line="408" w:lineRule="auto"/>
        <w:ind w:left="120"/>
        <w:jc w:val="center"/>
        <w:rPr>
          <w:lang w:val="ru-RU"/>
        </w:rPr>
      </w:pPr>
      <w:r w:rsidRPr="00054532">
        <w:rPr>
          <w:rFonts w:ascii="Times New Roman" w:hAnsi="Times New Roman"/>
          <w:b/>
          <w:color w:val="000000"/>
          <w:sz w:val="28"/>
          <w:lang w:val="ru-RU"/>
        </w:rPr>
        <w:t>РАБОЧАЯ ПР</w:t>
      </w:r>
      <w:r w:rsidRPr="001A1929">
        <w:rPr>
          <w:rFonts w:ascii="Times New Roman" w:hAnsi="Times New Roman"/>
          <w:b/>
          <w:color w:val="000000"/>
          <w:sz w:val="28"/>
          <w:lang w:val="ru-RU"/>
        </w:rPr>
        <w:t>ОГРАММА</w:t>
      </w:r>
    </w:p>
    <w:p w:rsidR="00BB78A8" w:rsidRPr="001A1929" w:rsidRDefault="00BB78A8" w:rsidP="00BB78A8">
      <w:pPr>
        <w:spacing w:after="0" w:line="408" w:lineRule="auto"/>
        <w:ind w:left="120"/>
        <w:jc w:val="center"/>
        <w:rPr>
          <w:lang w:val="ru-RU"/>
        </w:rPr>
      </w:pPr>
      <w:r w:rsidRPr="001A1929">
        <w:rPr>
          <w:rFonts w:ascii="Times New Roman" w:hAnsi="Times New Roman"/>
          <w:color w:val="000000"/>
          <w:sz w:val="28"/>
          <w:lang w:val="ru-RU"/>
        </w:rPr>
        <w:t>(</w:t>
      </w:r>
      <w:r>
        <w:rPr>
          <w:rFonts w:ascii="Times New Roman" w:hAnsi="Times New Roman"/>
          <w:color w:val="000000"/>
          <w:sz w:val="28"/>
        </w:rPr>
        <w:t>ID</w:t>
      </w:r>
      <w:r w:rsidRPr="001A1929">
        <w:rPr>
          <w:rFonts w:ascii="Times New Roman" w:hAnsi="Times New Roman"/>
          <w:color w:val="000000"/>
          <w:sz w:val="28"/>
          <w:lang w:val="ru-RU"/>
        </w:rPr>
        <w:t xml:space="preserve"> 8008667)</w:t>
      </w:r>
    </w:p>
    <w:p w:rsidR="00BB78A8" w:rsidRPr="001A1929" w:rsidRDefault="00BB78A8" w:rsidP="00BB78A8">
      <w:pPr>
        <w:spacing w:after="0"/>
        <w:ind w:left="120"/>
        <w:jc w:val="center"/>
        <w:rPr>
          <w:lang w:val="ru-RU"/>
        </w:rPr>
      </w:pPr>
    </w:p>
    <w:p w:rsidR="00BB78A8" w:rsidRPr="00054532" w:rsidRDefault="00BB78A8" w:rsidP="00BB78A8">
      <w:pPr>
        <w:spacing w:after="0" w:line="408" w:lineRule="auto"/>
        <w:ind w:left="120"/>
        <w:jc w:val="center"/>
        <w:rPr>
          <w:lang w:val="ru-RU"/>
        </w:rPr>
      </w:pPr>
      <w:r w:rsidRPr="00054532">
        <w:rPr>
          <w:rFonts w:ascii="Times New Roman" w:hAnsi="Times New Roman"/>
          <w:b/>
          <w:color w:val="000000"/>
          <w:sz w:val="28"/>
          <w:lang w:val="ru-RU"/>
        </w:rPr>
        <w:t>учебного предмета «Биология» (Базовый уровень)</w:t>
      </w:r>
    </w:p>
    <w:p w:rsidR="00BB78A8" w:rsidRPr="00054532" w:rsidRDefault="00BB78A8" w:rsidP="00BB78A8">
      <w:pPr>
        <w:spacing w:after="0" w:line="408" w:lineRule="auto"/>
        <w:ind w:left="120"/>
        <w:jc w:val="center"/>
        <w:rPr>
          <w:lang w:val="ru-RU"/>
        </w:rPr>
      </w:pPr>
      <w:r w:rsidRPr="00054532">
        <w:rPr>
          <w:rFonts w:ascii="Times New Roman" w:hAnsi="Times New Roman"/>
          <w:color w:val="000000"/>
          <w:sz w:val="28"/>
          <w:lang w:val="ru-RU"/>
        </w:rPr>
        <w:t xml:space="preserve">для обучающихся 5 – 9 классов </w:t>
      </w:r>
    </w:p>
    <w:p w:rsidR="00BB78A8" w:rsidRPr="00054532" w:rsidRDefault="00BB78A8" w:rsidP="00BB78A8">
      <w:pPr>
        <w:spacing w:after="0"/>
        <w:ind w:left="120"/>
        <w:jc w:val="center"/>
        <w:rPr>
          <w:lang w:val="ru-RU"/>
        </w:rPr>
      </w:pPr>
    </w:p>
    <w:p w:rsidR="00BB78A8" w:rsidRPr="00054532" w:rsidRDefault="00BB78A8" w:rsidP="00BB78A8">
      <w:pPr>
        <w:spacing w:after="0"/>
        <w:ind w:left="120"/>
        <w:jc w:val="center"/>
        <w:rPr>
          <w:lang w:val="ru-RU"/>
        </w:rPr>
      </w:pPr>
    </w:p>
    <w:p w:rsidR="00BB78A8" w:rsidRPr="00054532" w:rsidRDefault="00BB78A8" w:rsidP="00BB78A8">
      <w:pPr>
        <w:spacing w:after="0"/>
        <w:ind w:left="120"/>
        <w:jc w:val="center"/>
        <w:rPr>
          <w:lang w:val="ru-RU"/>
        </w:rPr>
      </w:pPr>
    </w:p>
    <w:p w:rsidR="00BB78A8" w:rsidRPr="00054532" w:rsidRDefault="00BB78A8" w:rsidP="00BB78A8">
      <w:pPr>
        <w:spacing w:after="0"/>
        <w:ind w:left="120"/>
        <w:jc w:val="center"/>
        <w:rPr>
          <w:lang w:val="ru-RU"/>
        </w:rPr>
      </w:pPr>
    </w:p>
    <w:p w:rsidR="00BB78A8" w:rsidRPr="00054532" w:rsidRDefault="00BB78A8" w:rsidP="00BB78A8">
      <w:pPr>
        <w:spacing w:after="0"/>
        <w:ind w:left="120"/>
        <w:jc w:val="center"/>
        <w:rPr>
          <w:lang w:val="ru-RU"/>
        </w:rPr>
      </w:pPr>
    </w:p>
    <w:p w:rsidR="00A718DF" w:rsidRDefault="00A718DF" w:rsidP="0059205A">
      <w:pPr>
        <w:spacing w:after="0" w:line="408" w:lineRule="auto"/>
        <w:jc w:val="center"/>
        <w:rPr>
          <w:rFonts w:ascii="Times New Roman" w:hAnsi="Times New Roman"/>
          <w:b/>
          <w:color w:val="000000"/>
          <w:sz w:val="28"/>
          <w:lang w:val="ru-RU"/>
        </w:rPr>
      </w:pPr>
    </w:p>
    <w:p w:rsidR="00A718DF" w:rsidRDefault="00A718DF" w:rsidP="0059205A">
      <w:pPr>
        <w:spacing w:after="0" w:line="408" w:lineRule="auto"/>
        <w:jc w:val="center"/>
        <w:rPr>
          <w:rFonts w:ascii="Times New Roman" w:hAnsi="Times New Roman"/>
          <w:b/>
          <w:color w:val="000000"/>
          <w:sz w:val="28"/>
          <w:lang w:val="ru-RU"/>
        </w:rPr>
      </w:pPr>
    </w:p>
    <w:p w:rsidR="00A718DF" w:rsidRDefault="00A718DF" w:rsidP="0059205A">
      <w:pPr>
        <w:spacing w:after="0" w:line="408" w:lineRule="auto"/>
        <w:jc w:val="center"/>
        <w:rPr>
          <w:rFonts w:ascii="Times New Roman" w:hAnsi="Times New Roman"/>
          <w:b/>
          <w:color w:val="000000"/>
          <w:sz w:val="28"/>
          <w:lang w:val="ru-RU"/>
        </w:rPr>
      </w:pPr>
    </w:p>
    <w:p w:rsidR="00BB78A8" w:rsidRPr="001A1929" w:rsidRDefault="00BB78A8" w:rsidP="0059205A">
      <w:pPr>
        <w:spacing w:after="0" w:line="408" w:lineRule="auto"/>
        <w:jc w:val="center"/>
        <w:rPr>
          <w:lang w:val="ru-RU"/>
        </w:rPr>
      </w:pPr>
      <w:r w:rsidRPr="00054532">
        <w:rPr>
          <w:rFonts w:ascii="Times New Roman" w:hAnsi="Times New Roman"/>
          <w:b/>
          <w:color w:val="000000"/>
          <w:sz w:val="28"/>
          <w:lang w:val="ru-RU"/>
        </w:rPr>
        <w:t>г. Миллерово</w:t>
      </w:r>
      <w:r>
        <w:rPr>
          <w:rFonts w:ascii="Times New Roman" w:hAnsi="Times New Roman"/>
          <w:b/>
          <w:color w:val="000000"/>
          <w:sz w:val="28"/>
          <w:lang w:val="ru-RU"/>
        </w:rPr>
        <w:t xml:space="preserve"> 2025 г.</w:t>
      </w:r>
    </w:p>
    <w:p w:rsidR="00EF4134" w:rsidRPr="00BB78A8" w:rsidRDefault="007507DE">
      <w:pPr>
        <w:spacing w:after="0" w:line="264" w:lineRule="auto"/>
        <w:ind w:left="120"/>
        <w:jc w:val="both"/>
        <w:rPr>
          <w:lang w:val="ru-RU"/>
        </w:rPr>
      </w:pPr>
      <w:bookmarkStart w:id="1" w:name="block-63513598"/>
      <w:r w:rsidRPr="00BB78A8">
        <w:rPr>
          <w:rFonts w:ascii="Times New Roman" w:hAnsi="Times New Roman"/>
          <w:b/>
          <w:color w:val="000000"/>
          <w:sz w:val="28"/>
          <w:lang w:val="ru-RU"/>
        </w:rPr>
        <w:lastRenderedPageBreak/>
        <w:t>ПОЯСНИТЕЛЬНАЯ ЗАПИСКА</w:t>
      </w:r>
    </w:p>
    <w:p w:rsidR="00EF4134" w:rsidRPr="00BB78A8" w:rsidRDefault="00EF4134">
      <w:pPr>
        <w:spacing w:after="0" w:line="264" w:lineRule="auto"/>
        <w:ind w:left="120"/>
        <w:jc w:val="both"/>
        <w:rPr>
          <w:lang w:val="ru-RU"/>
        </w:rPr>
      </w:pP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Программа по биологии на уровне основного общего образования составлена на основе требований к результатам освоения основной образовательной программы основного общего образования, представленных в ФГОС ООО, а также федеральной рабочей программы воспитания.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 xml:space="preserve">Программа по биологии направлена на формирование естественно-научной грамотности обучающихся и организацию изучения биологии на деятельностной основе. В программе по биологии учитываются возможности учебного предмета в реализации требований ФГОС ООО к планируемым личностным и метапредметным результатам обучения, а также реализация межпредметных связей естественно-научных учебных предметов на уровне основного общего образования. 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В программе по биологии определяются основные цели изучения биологии на уровне основного общего образования, планируемые результаты освоения программы по биологии: личностные, метапредметные, предметные. Предметные планируемые результаты даны для каждого года изучения биологии.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Биология развивает представления о познаваемости живой природы и методах её познания, позволяет сформировать систему научных знаний о живых системах, умения их получать, присваивать и применять в жизненных ситуациях.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Биологическая подготовка обеспечивает понимание обучающимися научных принципов человеческой деятельности в природе, закладывает основы экологической культуры, здорового образа жизни.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Целями изучения биологии на уровне основного общего образования являются: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формирование системы знаний о признаках и процессах жизнедеятельности биологических систем разного уровня организации;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формирование системы знаний об особенностях строения, жизнедеятельности организма человека, условиях сохранения его здоровья;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формирование умений применять методы биологической науки для изучения биологических систем, в том числе организма человека;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формирование умений использовать информацию о современных достижениях в области биологии для объяснения процессов и явлений живой природы и жизнедеятельности собственного организма;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формирование умений объяснять роль биологии в практической деятельности людей, значение биологического разнообразия для сохранения биосферы, последствия деятельности человека в природе;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lastRenderedPageBreak/>
        <w:t>формирование экологической культуры в целях сохранения собственного здоровья и охраны окружающей среды.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Достижение целей программы по биологии обеспечивается решением следующих задач: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приобретение обучающимися знаний о живой природе, закономерностях строения, жизнедеятельности и средообразующей роли организмов, человеке как биосоциальном существе, о роли биологической науки в практической деятельности людей;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овладение умениями проводить исследования с использованием биологического оборудования и наблюдения за состоянием собственного организма;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освоение приёмов работы с биологической информацией, в том числе о современных достижениях в области биологии, её анализ и критическое оценивание;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воспитание биологически и экологически грамотной личности, готовой к сохранению собственного здоровья и охраны окружающей среды.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bookmarkStart w:id="2" w:name="3b562cd9-1b1f-4c62-99a2-3c330cdcc105"/>
      <w:r w:rsidRPr="00BB78A8">
        <w:rPr>
          <w:rFonts w:ascii="Times New Roman" w:hAnsi="Times New Roman"/>
          <w:color w:val="000000"/>
          <w:sz w:val="28"/>
          <w:lang w:val="ru-RU"/>
        </w:rPr>
        <w:t>Общее число часов, отведенных для изучения биологии, составляет 238 часов: в 5 классе – 34 часа (1 час в неделю), в 6 классе – 34 часа (1 час в неделю), в 7 классе – 34 часа (1 час в неделю), в 8 классе – 68 часов (2 часа в неделю), в 9 классе – 68 часов (2 часа в неделю).</w:t>
      </w:r>
      <w:bookmarkEnd w:id="2"/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Предлагаемый в программе по биологии перечень лабораторных и практических работ является рекомендательным, учитель делает выбор проведения лабораторных работ и опытов с учётом индивидуальных особенностей обучающихся, списка экспериментальных заданий, предлагаемых в рамках основного государственного экзамена по биологии.</w:t>
      </w:r>
    </w:p>
    <w:p w:rsidR="00EF4134" w:rsidRPr="00BB78A8" w:rsidRDefault="00EF4134">
      <w:pPr>
        <w:rPr>
          <w:lang w:val="ru-RU"/>
        </w:rPr>
        <w:sectPr w:rsidR="00EF4134" w:rsidRPr="00BB78A8">
          <w:pgSz w:w="11906" w:h="16383"/>
          <w:pgMar w:top="1134" w:right="850" w:bottom="1134" w:left="1701" w:header="720" w:footer="720" w:gutter="0"/>
          <w:cols w:space="720"/>
        </w:sectPr>
      </w:pPr>
    </w:p>
    <w:p w:rsidR="00EF4134" w:rsidRDefault="007507DE">
      <w:pPr>
        <w:spacing w:after="0" w:line="264" w:lineRule="auto"/>
        <w:ind w:left="120"/>
        <w:jc w:val="both"/>
      </w:pPr>
      <w:bookmarkStart w:id="3" w:name="block-63513600"/>
      <w:bookmarkEnd w:id="1"/>
      <w:r>
        <w:rPr>
          <w:rFonts w:ascii="Times New Roman" w:hAnsi="Times New Roman"/>
          <w:b/>
          <w:color w:val="000000"/>
          <w:sz w:val="28"/>
        </w:rPr>
        <w:lastRenderedPageBreak/>
        <w:t>СОДЕРЖАНИЕ ОБУЧЕНИЯ</w:t>
      </w:r>
    </w:p>
    <w:p w:rsidR="00EF4134" w:rsidRDefault="00EF4134">
      <w:pPr>
        <w:spacing w:after="0" w:line="264" w:lineRule="auto"/>
        <w:ind w:left="120"/>
        <w:jc w:val="both"/>
      </w:pPr>
    </w:p>
    <w:p w:rsidR="00EF4134" w:rsidRDefault="007507DE" w:rsidP="00E652B3">
      <w:pPr>
        <w:spacing w:after="0" w:line="264" w:lineRule="auto"/>
        <w:jc w:val="both"/>
      </w:pPr>
      <w:r>
        <w:rPr>
          <w:rFonts w:ascii="Times New Roman" w:hAnsi="Times New Roman"/>
          <w:b/>
          <w:color w:val="000000"/>
          <w:sz w:val="28"/>
        </w:rPr>
        <w:t>9 КЛАСС</w:t>
      </w:r>
    </w:p>
    <w:p w:rsidR="00EF4134" w:rsidRDefault="007507DE">
      <w:pPr>
        <w:numPr>
          <w:ilvl w:val="0"/>
          <w:numId w:val="21"/>
        </w:numPr>
        <w:spacing w:after="0" w:line="264" w:lineRule="auto"/>
        <w:jc w:val="both"/>
      </w:pPr>
      <w:r>
        <w:rPr>
          <w:rFonts w:ascii="Times New Roman" w:hAnsi="Times New Roman"/>
          <w:b/>
          <w:color w:val="000000"/>
          <w:sz w:val="28"/>
        </w:rPr>
        <w:t>Человек – биосоциальный вид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Науки о человеке (анатомия, физиология, психология, антропология, гигиена, санитария, экология человека). Методы изучения организма человека. Значение знаний о человеке для самопознания и сохранения здоровья. Особенности человека как биосоциального существа.</w:t>
      </w:r>
    </w:p>
    <w:p w:rsidR="00EF4134" w:rsidRDefault="007507DE">
      <w:pPr>
        <w:spacing w:after="0" w:line="264" w:lineRule="auto"/>
        <w:ind w:firstLine="600"/>
        <w:jc w:val="both"/>
      </w:pPr>
      <w:r w:rsidRPr="00BB78A8">
        <w:rPr>
          <w:rFonts w:ascii="Times New Roman" w:hAnsi="Times New Roman"/>
          <w:color w:val="000000"/>
          <w:sz w:val="28"/>
          <w:lang w:val="ru-RU"/>
        </w:rPr>
        <w:t xml:space="preserve">Место человека в системе органического мира. Человек как часть природы. Систематическое положение современного человека. Сходство человека с млекопитающими. Отличие человека от приматов. Доказательства животного происхождения человека. Человек разумный. Антропогенез, его этапы. Биологические и социальные факторы становления человека. </w:t>
      </w:r>
      <w:r>
        <w:rPr>
          <w:rFonts w:ascii="Times New Roman" w:hAnsi="Times New Roman"/>
          <w:color w:val="000000"/>
          <w:sz w:val="28"/>
        </w:rPr>
        <w:t>Человеческие расы.</w:t>
      </w:r>
    </w:p>
    <w:p w:rsidR="00EF4134" w:rsidRDefault="007507DE">
      <w:pPr>
        <w:numPr>
          <w:ilvl w:val="0"/>
          <w:numId w:val="22"/>
        </w:numPr>
        <w:spacing w:after="0" w:line="264" w:lineRule="auto"/>
        <w:jc w:val="both"/>
      </w:pPr>
      <w:r>
        <w:rPr>
          <w:rFonts w:ascii="Times New Roman" w:hAnsi="Times New Roman"/>
          <w:b/>
          <w:color w:val="000000"/>
          <w:sz w:val="28"/>
        </w:rPr>
        <w:t>Структура организма человека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Строение и химический состав клетки. Обмен веществ и превращение энергии в клетке. Многообразие клеток, их деление. Нуклеиновые кислоты. Гены. Хромосомы. Хромосомный набор. Митоз, мейоз. Соматические и половые клетки. Стволовые клетки. Типы тканей организма человека: эпителиальные, соединительные, мышечные, нервная. Свойства тканей, их функции. Органы и системы органов. Организм как единое целое. Взаимосвязь органов и систем как основа гомеостаза.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b/>
          <w:i/>
          <w:color w:val="000000"/>
          <w:sz w:val="28"/>
          <w:lang w:val="ru-RU"/>
        </w:rPr>
        <w:t>Лабораторные и практические работы.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Изучение микроскопического строения тканей (на готовых микропрепаратах).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Распознавание органов и систем органов человека (по таблицам).</w:t>
      </w:r>
    </w:p>
    <w:p w:rsidR="00EF4134" w:rsidRDefault="007507DE">
      <w:pPr>
        <w:numPr>
          <w:ilvl w:val="0"/>
          <w:numId w:val="23"/>
        </w:numPr>
        <w:spacing w:after="0" w:line="264" w:lineRule="auto"/>
        <w:jc w:val="both"/>
      </w:pPr>
      <w:r>
        <w:rPr>
          <w:rFonts w:ascii="Times New Roman" w:hAnsi="Times New Roman"/>
          <w:b/>
          <w:color w:val="000000"/>
          <w:sz w:val="28"/>
        </w:rPr>
        <w:t>Нейрогуморальная регуляция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Нервная система человека, её организация и значение. Нейроны, нервы, нервные узлы. Рефлекс. Рефлекторная дуга.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Рецепторы. Двухнейронные и трёхнейронные рефлекторные дуги. Спинной мозг, его строение и функции. Рефлексы спинного мозга. Головной мозг, его строение и функции. Большие полушария. Рефлексы головного мозга. Безусловные (врождённые) и условные (приобретённые) рефлексы. Соматическая нервная система. Вегетативная (автономная) нервная система. Нервная система как единое целое. Нарушения в работе нервной системы.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Гуморальная регуляция функций. Эндокринная система. Железы внутренней секреции. Железы смешанной секреции. Гормоны, их роль в регуляции физиологических функций организма, роста и развития. Нарушение в работе эндокринных желёз. Особенности рефлекторной и гуморальной регуляции функций организма.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b/>
          <w:i/>
          <w:color w:val="000000"/>
          <w:sz w:val="28"/>
          <w:lang w:val="ru-RU"/>
        </w:rPr>
        <w:lastRenderedPageBreak/>
        <w:t>Лабораторные и практические работы.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Изучение головного мозга человека (по муляжам).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Изучение изменения размера зрачка в зависимости от освещённости.</w:t>
      </w:r>
    </w:p>
    <w:p w:rsidR="00EF4134" w:rsidRDefault="007507DE">
      <w:pPr>
        <w:numPr>
          <w:ilvl w:val="0"/>
          <w:numId w:val="24"/>
        </w:numPr>
        <w:spacing w:after="0" w:line="264" w:lineRule="auto"/>
        <w:jc w:val="both"/>
      </w:pPr>
      <w:r>
        <w:rPr>
          <w:rFonts w:ascii="Times New Roman" w:hAnsi="Times New Roman"/>
          <w:b/>
          <w:color w:val="000000"/>
          <w:sz w:val="28"/>
        </w:rPr>
        <w:t>Опора и движение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Значение опорно-двигательного аппарата. Скелет человека, строение его отделов и функции. Кости, их химический состав, строение. Типы костей. Рост костей в длину и толщину. Соединение костей. Скелет головы. Скелет туловища. Скелет конечностей и их поясов. Особенности скелета человека, связанные с прямохождением и трудовой деятельностью.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Мышечная система. Строение и функции скелетных мышц. Работа мышц: статическая и динамическая, мышцы сгибатели и разгибатели. Утомление мышц. Гиподинамия. Роль двигательной активности в сохранении здоровья.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Нарушения опорно-двигательной системы. Возрастные изменения в строении костей. Нарушение осанки. Предупреждение искривления позвоночника и развития плоскостопия. Профилактика травматизма. Первая помощь при травмах опорно-двигательного аппарата.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b/>
          <w:i/>
          <w:color w:val="000000"/>
          <w:sz w:val="28"/>
          <w:lang w:val="ru-RU"/>
        </w:rPr>
        <w:t>Лабораторные и практические работы.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Исследование свойств кости.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Изучение строения костей (на муляжах).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 xml:space="preserve">Изучение строения позвонков (на муляжах). 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Определение гибкости позвоночника.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Измерение массы и роста своего организма.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Изучение влияния статической и динамической нагрузки на утомление мышц.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Выявление нарушения осанки.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Определение признаков плоскостопия.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Оказание первой помощи при повреждении скелета и мышц.</w:t>
      </w:r>
    </w:p>
    <w:p w:rsidR="00EF4134" w:rsidRDefault="007507DE">
      <w:pPr>
        <w:numPr>
          <w:ilvl w:val="0"/>
          <w:numId w:val="25"/>
        </w:numPr>
        <w:spacing w:after="0" w:line="264" w:lineRule="auto"/>
        <w:jc w:val="both"/>
      </w:pPr>
      <w:r>
        <w:rPr>
          <w:rFonts w:ascii="Times New Roman" w:hAnsi="Times New Roman"/>
          <w:b/>
          <w:color w:val="000000"/>
          <w:sz w:val="28"/>
        </w:rPr>
        <w:t>Внутренняя среда организма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Внутренняя среда и её функции. Форменные элементы крови: эритроциты, лейкоциты и тромбоциты. Малокровие, его причины. Красный костный мозг, его роль в организме. Плазма крови. Постоянство внутренней среды (гомеостаз). Свёртывание крови. Группы крови. Резус-фактор. Переливание крови. Донорство.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Иммунитет и его виды. Факторы, влияющие на иммунитет (приобретённые иммунодефициты): радиационное облучение, химическое отравление, голодание, воспаление, вирусные заболевания, ВИЧ-инфекция. Вилочковая железа, лимфатические узлы. Вакцины и лечебные сыворотки. Значение работ Л. Пастера и И.И. Мечникова по изучению иммунитета.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b/>
          <w:i/>
          <w:color w:val="000000"/>
          <w:sz w:val="28"/>
          <w:lang w:val="ru-RU"/>
        </w:rPr>
        <w:lastRenderedPageBreak/>
        <w:t>Лабораторные и практические работы.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Изучение микроскопического строения крови человека и лягушки (сравнение) на готовых микропрепаратах.</w:t>
      </w:r>
    </w:p>
    <w:p w:rsidR="00EF4134" w:rsidRDefault="007507DE">
      <w:pPr>
        <w:numPr>
          <w:ilvl w:val="0"/>
          <w:numId w:val="26"/>
        </w:numPr>
        <w:spacing w:after="0" w:line="264" w:lineRule="auto"/>
        <w:jc w:val="both"/>
      </w:pPr>
      <w:r>
        <w:rPr>
          <w:rFonts w:ascii="Times New Roman" w:hAnsi="Times New Roman"/>
          <w:b/>
          <w:color w:val="000000"/>
          <w:sz w:val="28"/>
        </w:rPr>
        <w:t>Кровообращение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Органы кровообращения. Строение и работа сердца. Автоматизм сердца. Сердечный цикл, его длительность. Большой и малый круги кровообращения. Движение крови по сосудам. Пульс. Лимфатическая система, лимфоотток. Регуляция деятельности сердца и сосудов. Гигиена сердечно-сосудистой системы. Профилактика сердечно-сосудистых заболеваний. Первая помощь при кровотечениях.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b/>
          <w:i/>
          <w:color w:val="000000"/>
          <w:sz w:val="28"/>
          <w:lang w:val="ru-RU"/>
        </w:rPr>
        <w:t>Лабораторные и практические работы.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Измерение кровяного давления.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Определение пульса и числа сердечных сокращений в покое и после дозированных физических нагрузок у человека.</w:t>
      </w:r>
    </w:p>
    <w:p w:rsidR="00EF4134" w:rsidRDefault="007507DE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Первая помощь при кровотечениях.</w:t>
      </w:r>
    </w:p>
    <w:p w:rsidR="00EF4134" w:rsidRDefault="007507DE">
      <w:pPr>
        <w:numPr>
          <w:ilvl w:val="0"/>
          <w:numId w:val="27"/>
        </w:numPr>
        <w:spacing w:after="0" w:line="264" w:lineRule="auto"/>
        <w:jc w:val="both"/>
      </w:pPr>
      <w:r>
        <w:rPr>
          <w:rFonts w:ascii="Times New Roman" w:hAnsi="Times New Roman"/>
          <w:b/>
          <w:color w:val="000000"/>
          <w:sz w:val="28"/>
        </w:rPr>
        <w:t>Дыхание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Дыхание и его значение. Органы дыхания. Лёгкие. Взаимосвязь строения и функций органов дыхания. Газообмен в лёгких и тканях. Жизненная ёмкость лёгких. Механизмы дыхания. Дыхательные движения. Регуляция дыхания.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Инфекционные болезни, передающиеся через воздух, предупреждение воздушно-капельных инфекций. Вред табакокурения, употребления наркотических и психотропных веществ. Реанимация. Охрана воздушной среды. Оказание первой помощи при поражении органов дыхания.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b/>
          <w:i/>
          <w:color w:val="000000"/>
          <w:sz w:val="28"/>
          <w:lang w:val="ru-RU"/>
        </w:rPr>
        <w:t>Лабораторные и практические работы.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 xml:space="preserve">Измерение обхвата грудной клетки в состоянии вдоха и выдоха. 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Определение частоты дыхания. Влияние различных факторов на частоту дыхания.</w:t>
      </w:r>
    </w:p>
    <w:p w:rsidR="00EF4134" w:rsidRDefault="007507DE">
      <w:pPr>
        <w:numPr>
          <w:ilvl w:val="0"/>
          <w:numId w:val="28"/>
        </w:numPr>
        <w:spacing w:after="0" w:line="264" w:lineRule="auto"/>
        <w:jc w:val="both"/>
      </w:pPr>
      <w:r>
        <w:rPr>
          <w:rFonts w:ascii="Times New Roman" w:hAnsi="Times New Roman"/>
          <w:b/>
          <w:color w:val="000000"/>
          <w:sz w:val="28"/>
        </w:rPr>
        <w:t>Питание и пищеварение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Питательные вещества и пищевые продукты. Питание и его значение. Пищеварение. Органы пищеварения, их строение и функции. Ферменты, их роль в пищеварении. Пищеварение в ротовой полости. Зубы и уход за ними. Пищеварение в желудке, в тонком и в толстом кишечнике. Всасывание питательных веществ. Всасывание воды. Пищеварительные железы: печень и поджелудочная железа, их роль в пищеварении.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Микробиом человека – совокупность микроорганизмов, населяющих организм человека. Регуляция пищеварения. Методы изучения органов пищеварения. Работы И.П. Павлова.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lastRenderedPageBreak/>
        <w:t>Гигиена питания. Предупреждение глистных и желудочно-кишечных заболеваний, пищевых отравлений. Влияние курения и алкоголя на пищеварение.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b/>
          <w:i/>
          <w:color w:val="000000"/>
          <w:sz w:val="28"/>
          <w:lang w:val="ru-RU"/>
        </w:rPr>
        <w:t>Лабораторные и практические работы.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Исследование действия ферментов слюны на крахмал.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Наблюдение действия желудочного сока на белки.</w:t>
      </w:r>
    </w:p>
    <w:p w:rsidR="00EF4134" w:rsidRDefault="007507DE">
      <w:pPr>
        <w:numPr>
          <w:ilvl w:val="0"/>
          <w:numId w:val="29"/>
        </w:numPr>
        <w:spacing w:after="0" w:line="264" w:lineRule="auto"/>
        <w:jc w:val="both"/>
      </w:pPr>
      <w:r>
        <w:rPr>
          <w:rFonts w:ascii="Times New Roman" w:hAnsi="Times New Roman"/>
          <w:b/>
          <w:color w:val="000000"/>
          <w:sz w:val="28"/>
        </w:rPr>
        <w:t>Обмен веществ и превращение энергии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Обмен веществ и превращение энергии в организме человека. Пластический и энергетический обмен. Обмен воды и минеральных солей. Обмен белков, углеводов и жиров в организме. Регуляция обмена веществ и превращения энергии.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Витамины и их роль для организма. Поступление витаминов с пищей. Синтез витаминов в организме. Авитаминозы и гиповитаминозы. Сохранение витаминов в пище.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Нормы и режим питания. Рациональное питание – фактор укрепления здоровья. Нарушение обмена веществ.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b/>
          <w:i/>
          <w:color w:val="000000"/>
          <w:sz w:val="28"/>
          <w:lang w:val="ru-RU"/>
        </w:rPr>
        <w:t>Лабораторные и практические работы.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Исследование состава продуктов питания.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Составление меню в зависимости от калорийности пищи.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Способы сохранения витаминов в пищевых продуктах.</w:t>
      </w:r>
    </w:p>
    <w:p w:rsidR="00EF4134" w:rsidRDefault="007507DE">
      <w:pPr>
        <w:numPr>
          <w:ilvl w:val="0"/>
          <w:numId w:val="30"/>
        </w:numPr>
        <w:spacing w:after="0" w:line="264" w:lineRule="auto"/>
        <w:jc w:val="both"/>
      </w:pPr>
      <w:r>
        <w:rPr>
          <w:rFonts w:ascii="Times New Roman" w:hAnsi="Times New Roman"/>
          <w:b/>
          <w:color w:val="000000"/>
          <w:sz w:val="28"/>
        </w:rPr>
        <w:t>Кожа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Строение и функции кожи. Кожа и её производные. Кожа и терморегуляция. Влияние на кожу факторов окружающей среды.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Закаливание и его роль. Способы закаливания организма. Гигиена кожи, гигиенические требования к одежде и обуви. Заболевания кожи и их предупреждения. Профилактика и первая помощь при тепловом и солнечном ударах, ожогах и обморожениях.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b/>
          <w:i/>
          <w:color w:val="000000"/>
          <w:sz w:val="28"/>
          <w:lang w:val="ru-RU"/>
        </w:rPr>
        <w:t>Лабораторные и практические работы.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Исследование с помощью лупы тыльной и ладонной стороны кисти.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Определение жирности различных участков кожи лица.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Описание мер по уходу за кожей лица и волосами в зависимости от типа кожи.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Описание основных гигиенических требований к одежде и обуви.</w:t>
      </w:r>
    </w:p>
    <w:p w:rsidR="00EF4134" w:rsidRDefault="007507DE">
      <w:pPr>
        <w:numPr>
          <w:ilvl w:val="0"/>
          <w:numId w:val="31"/>
        </w:numPr>
        <w:spacing w:after="0" w:line="264" w:lineRule="auto"/>
        <w:jc w:val="both"/>
      </w:pPr>
      <w:r>
        <w:rPr>
          <w:rFonts w:ascii="Times New Roman" w:hAnsi="Times New Roman"/>
          <w:b/>
          <w:color w:val="000000"/>
          <w:sz w:val="28"/>
        </w:rPr>
        <w:t>Выделение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Значение выделения. Органы выделения. Органы мочевыделительной системы, их строение и функции. Микроскопическое строение почки. Нефрон. Образование мочи. Регуляция мочеобразования и мочеиспускания. Заболевания органов мочевыделительной системы, их предупреждение.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b/>
          <w:i/>
          <w:color w:val="000000"/>
          <w:sz w:val="28"/>
          <w:lang w:val="ru-RU"/>
        </w:rPr>
        <w:t>Лабораторные и практические работы.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lastRenderedPageBreak/>
        <w:t xml:space="preserve">Определение местоположения почек (на муляже). 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Описание мер профилактики болезней почек.</w:t>
      </w:r>
    </w:p>
    <w:p w:rsidR="00EF4134" w:rsidRDefault="007507DE">
      <w:pPr>
        <w:numPr>
          <w:ilvl w:val="0"/>
          <w:numId w:val="32"/>
        </w:numPr>
        <w:spacing w:after="0" w:line="264" w:lineRule="auto"/>
        <w:jc w:val="both"/>
      </w:pPr>
      <w:r>
        <w:rPr>
          <w:rFonts w:ascii="Times New Roman" w:hAnsi="Times New Roman"/>
          <w:b/>
          <w:color w:val="000000"/>
          <w:sz w:val="28"/>
        </w:rPr>
        <w:t>Размножение и развитие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Органы репродукции, строение и функции. Половые железы. Половые клетки. Оплодотворение. Внутриутробное развитие. Влияние на эмбриональное развитие факторов окружающей среды. Роды. Лактация. Рост и развитие ребёнка. Половое созревание. Наследование признаков у человека. Наследственные болезни, их причины и предупреждение. Набор хромосом, половые хромосомы, гены. Роль генетических знаний для планирования семьи. Инфекции, передающиеся половым путём, их профилактика.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b/>
          <w:i/>
          <w:color w:val="000000"/>
          <w:sz w:val="28"/>
          <w:lang w:val="ru-RU"/>
        </w:rPr>
        <w:t>Лабораторные и практические работы.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Описание основных мер по профилактике инфекционных вирусных заболеваний: СПИД и гепатит.</w:t>
      </w:r>
    </w:p>
    <w:p w:rsidR="00EF4134" w:rsidRDefault="007507DE">
      <w:pPr>
        <w:numPr>
          <w:ilvl w:val="0"/>
          <w:numId w:val="33"/>
        </w:numPr>
        <w:spacing w:after="0" w:line="264" w:lineRule="auto"/>
        <w:jc w:val="both"/>
      </w:pPr>
      <w:r>
        <w:rPr>
          <w:rFonts w:ascii="Times New Roman" w:hAnsi="Times New Roman"/>
          <w:b/>
          <w:color w:val="000000"/>
          <w:sz w:val="28"/>
        </w:rPr>
        <w:t>Органы чувств и сенсорные системы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Органы чувств и их значение. Анализаторы. Сенсорные системы. Глаз и зрение. Оптическая система глаза. Сетчатка. Зрительные рецепторы. Зрительное восприятие. Нарушения зрения и их причины. Гигиена зрения.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Ухо и слух. Строение и функции органа слуха. Механизм работы слухового анализатора. Слуховое восприятие. Нарушения слуха и их причины. Гигиена слуха.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Органы равновесия, мышечного чувства, осязания, обоняния и вкуса. Взаимодействие сенсорных систем организма.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b/>
          <w:i/>
          <w:color w:val="000000"/>
          <w:sz w:val="28"/>
          <w:lang w:val="ru-RU"/>
        </w:rPr>
        <w:t>Лабораторные и практические работы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Определение остроты зрения у человека.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Изучение строения органа зрения (на муляже и влажном препарате).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Изучение строения органа слуха (на муляже).</w:t>
      </w:r>
    </w:p>
    <w:p w:rsidR="00EF4134" w:rsidRDefault="007507DE">
      <w:pPr>
        <w:numPr>
          <w:ilvl w:val="0"/>
          <w:numId w:val="34"/>
        </w:numPr>
        <w:spacing w:after="0" w:line="264" w:lineRule="auto"/>
        <w:jc w:val="both"/>
      </w:pPr>
      <w:r>
        <w:rPr>
          <w:rFonts w:ascii="Times New Roman" w:hAnsi="Times New Roman"/>
          <w:b/>
          <w:color w:val="000000"/>
          <w:sz w:val="28"/>
        </w:rPr>
        <w:t>Поведение и психика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Психика и поведение человека. Потребности и мотивы поведения. Социальная обусловленность поведения человека. Рефлекторная теория поведения. Высшая нервная деятельность человека, работы И.М. Сеченова, И.П. Павлова. Механизм образования условных рефлексов. Торможение. Динамический стереотип. Роль гормонов в поведении. Наследственные и ненаследственные программы поведения у человека. Приспособительный характер поведения.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 xml:space="preserve">Первая и вторая сигнальные системы. Познавательная деятельность мозга. Речь и мышление. Память и внимание. Эмоции. Индивидуальные особенности личности: способности, темперамент, характер, одарённость. Типы высшей нервной деятельности и темперамента. Особенности психики </w:t>
      </w:r>
      <w:r w:rsidRPr="00BB78A8">
        <w:rPr>
          <w:rFonts w:ascii="Times New Roman" w:hAnsi="Times New Roman"/>
          <w:color w:val="000000"/>
          <w:sz w:val="28"/>
          <w:lang w:val="ru-RU"/>
        </w:rPr>
        <w:lastRenderedPageBreak/>
        <w:t>человека. Гигиена физического и умственного труда. Режим труда и отдыха. Сон и его значение. Гигиена сна.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b/>
          <w:i/>
          <w:color w:val="000000"/>
          <w:sz w:val="28"/>
          <w:lang w:val="ru-RU"/>
        </w:rPr>
        <w:t>Лабораторные и практические работы.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Изучение кратковременной памяти.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Определение объёма механической и логической памяти.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Оценка сформированности навыков логического мышления.</w:t>
      </w:r>
    </w:p>
    <w:p w:rsidR="00EF4134" w:rsidRDefault="007507DE">
      <w:pPr>
        <w:numPr>
          <w:ilvl w:val="0"/>
          <w:numId w:val="35"/>
        </w:numPr>
        <w:spacing w:after="0" w:line="264" w:lineRule="auto"/>
        <w:jc w:val="both"/>
      </w:pPr>
      <w:r>
        <w:rPr>
          <w:rFonts w:ascii="Times New Roman" w:hAnsi="Times New Roman"/>
          <w:b/>
          <w:color w:val="000000"/>
          <w:sz w:val="28"/>
        </w:rPr>
        <w:t>Человек и окружающая среда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Человек и окружающая среда. Экологические факторы и их действие на организм человека. Зависимость здоровья человека от состояния окружающей среды. Микроклимат жилых помещений. Соблюдение правил поведения в окружающей среде, в опасных и чрезвычайных ситуациях.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Здоровье человека как социальная ценность. Факторы, нарушающие здоровье: гиподинамия, курение, употребление алкоголя, наркотиков, несбалансированное питание, стресс. Укрепление здоровья: аутотренинг, закаливание, двигательная активность, сбалансированное питание. Культура отношения к собственному здоровью и здоровью окружающих. Всемирная организация здравоохранения.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Человек как часть биосферы Земли. Антропогенные воздействия на природу. Урбанизация. Цивилизация. Техногенные изменения в окружающей среде. Современные глобальные экологические проблемы. Значение охраны окружающей среды для сохранения человечества.</w:t>
      </w:r>
    </w:p>
    <w:p w:rsidR="00EF4134" w:rsidRPr="00BB78A8" w:rsidRDefault="00EF4134">
      <w:pPr>
        <w:rPr>
          <w:lang w:val="ru-RU"/>
        </w:rPr>
        <w:sectPr w:rsidR="00EF4134" w:rsidRPr="00BB78A8">
          <w:pgSz w:w="11906" w:h="16383"/>
          <w:pgMar w:top="1134" w:right="850" w:bottom="1134" w:left="1701" w:header="720" w:footer="720" w:gutter="0"/>
          <w:cols w:space="720"/>
        </w:sectPr>
      </w:pPr>
    </w:p>
    <w:p w:rsidR="00EF4134" w:rsidRPr="00BB78A8" w:rsidRDefault="007507DE">
      <w:pPr>
        <w:spacing w:after="0" w:line="264" w:lineRule="auto"/>
        <w:ind w:left="120"/>
        <w:rPr>
          <w:lang w:val="ru-RU"/>
        </w:rPr>
      </w:pPr>
      <w:bookmarkStart w:id="4" w:name="block-63513599"/>
      <w:bookmarkEnd w:id="3"/>
      <w:r w:rsidRPr="00BB78A8">
        <w:rPr>
          <w:rFonts w:ascii="Times New Roman" w:hAnsi="Times New Roman"/>
          <w:color w:val="000000"/>
          <w:sz w:val="28"/>
          <w:lang w:val="ru-RU"/>
        </w:rPr>
        <w:lastRenderedPageBreak/>
        <w:t>ПЛАНИРУЕМЫЕ РЕЗУЛЬТАТЫ ОСВОЕНИЯ ПРОГРАММЫ ПО БИОЛОГИИ НА УРОВНЕ ОСНОВНОГО ОБЩЕГО ОБРАЗОВАНИЯ (БАЗОВЫЙ УРОВЕНЬ)</w:t>
      </w:r>
    </w:p>
    <w:p w:rsidR="00EF4134" w:rsidRPr="00BB78A8" w:rsidRDefault="00EF4134">
      <w:pPr>
        <w:spacing w:after="0" w:line="264" w:lineRule="auto"/>
        <w:ind w:left="120"/>
        <w:rPr>
          <w:lang w:val="ru-RU"/>
        </w:rPr>
      </w:pP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 xml:space="preserve">Освоение учебного предмета «Биология» на уровне основного общего образования должно обеспечить достижение следующих обучающимися личностных, метапредметных и предметных результатов. </w:t>
      </w:r>
    </w:p>
    <w:p w:rsidR="00EF4134" w:rsidRPr="00BB78A8" w:rsidRDefault="00EF4134">
      <w:pPr>
        <w:spacing w:after="0" w:line="264" w:lineRule="auto"/>
        <w:ind w:left="120"/>
        <w:jc w:val="both"/>
        <w:rPr>
          <w:lang w:val="ru-RU"/>
        </w:rPr>
      </w:pPr>
    </w:p>
    <w:p w:rsidR="00EF4134" w:rsidRPr="00BB78A8" w:rsidRDefault="007507DE">
      <w:pPr>
        <w:spacing w:after="0" w:line="264" w:lineRule="auto"/>
        <w:ind w:left="120"/>
        <w:jc w:val="both"/>
        <w:rPr>
          <w:lang w:val="ru-RU"/>
        </w:rPr>
      </w:pPr>
      <w:r w:rsidRPr="00BB78A8">
        <w:rPr>
          <w:rFonts w:ascii="Times New Roman" w:hAnsi="Times New Roman"/>
          <w:b/>
          <w:color w:val="000000"/>
          <w:sz w:val="28"/>
          <w:lang w:val="ru-RU"/>
        </w:rPr>
        <w:t>ЛИЧНОСТНЫЕ РЕЗУЛЬТАТЫ</w:t>
      </w:r>
    </w:p>
    <w:p w:rsidR="00EF4134" w:rsidRPr="00BB78A8" w:rsidRDefault="00EF4134">
      <w:pPr>
        <w:spacing w:after="0" w:line="264" w:lineRule="auto"/>
        <w:ind w:left="120"/>
        <w:jc w:val="both"/>
        <w:rPr>
          <w:lang w:val="ru-RU"/>
        </w:rPr>
      </w:pP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b/>
          <w:color w:val="000000"/>
          <w:sz w:val="28"/>
          <w:lang w:val="ru-RU"/>
        </w:rPr>
        <w:t>Личностные результаты</w:t>
      </w:r>
      <w:r w:rsidRPr="00BB78A8">
        <w:rPr>
          <w:rFonts w:ascii="Times New Roman" w:hAnsi="Times New Roman"/>
          <w:color w:val="000000"/>
          <w:sz w:val="28"/>
          <w:lang w:val="ru-RU"/>
        </w:rPr>
        <w:t xml:space="preserve"> освоения программы по биологии основного общего образования должны отражать готовность обучающихся руководствоваться системой позитивных ценностных ориентаций и расширение опыта деятельности на ее основе и в процессе реализации основных направлений воспитательной деятельности, в том числе в части: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b/>
          <w:color w:val="000000"/>
          <w:sz w:val="28"/>
          <w:lang w:val="ru-RU"/>
        </w:rPr>
        <w:t xml:space="preserve">1) гражданского воспитания: 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готовность к конструктивной совместной деятельности при выполнении исследований и проектов, стремление к взаимопониманию и взаимопомощи;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b/>
          <w:color w:val="000000"/>
          <w:sz w:val="28"/>
          <w:lang w:val="ru-RU"/>
        </w:rPr>
        <w:t>2) патриотического воспитания: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отношение к биологии как к важной составляющей культуры, гордость за вклад российских и советских учёных в развитие мировой биологической науки;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b/>
          <w:color w:val="000000"/>
          <w:sz w:val="28"/>
          <w:lang w:val="ru-RU"/>
        </w:rPr>
        <w:t>3) духовно-нравственного воспитания: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готовность оценивать поведение и поступки с позиции нравственных норм и норм экологической культуры;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понимание значимости нравственного аспекта деятельности человека в медицине и биологии;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b/>
          <w:color w:val="000000"/>
          <w:sz w:val="28"/>
          <w:lang w:val="ru-RU"/>
        </w:rPr>
        <w:t>4) эстетического воспитания: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понимание роли биологии в формировании эстетической культуры личности;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b/>
          <w:color w:val="000000"/>
          <w:sz w:val="28"/>
          <w:lang w:val="ru-RU"/>
        </w:rPr>
        <w:t>5) физического воспитания, формирования культуры здоровья и эмоционального благополучия: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ответственное отношение к своему здоровью и установка на здоровый образ жизни (здоровое питание, соблюдение гигиенических правил и норм, сбалансированный режим занятий и отдыха, регулярная физическая активность);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осознание последствий и неприятие вредных привычек (употребление алкоголя, наркотиков, курение) и иных форм вреда для физического и психического здоровья;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lastRenderedPageBreak/>
        <w:t>соблюдение правил безопасности, в том числе навыки безопасного поведения в природной среде;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сформированность навыка рефлексии, управление собственным эмоциональным состоянием;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b/>
          <w:color w:val="000000"/>
          <w:sz w:val="28"/>
          <w:lang w:val="ru-RU"/>
        </w:rPr>
        <w:t>6) трудового воспитания: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активное участие в решении практических задач (в рамках семьи, образовательной организации, населенного пункта, края) биологической и экологической направленности, интерес к практическому изучению профессий, связанных с биологией;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b/>
          <w:color w:val="000000"/>
          <w:sz w:val="28"/>
          <w:lang w:val="ru-RU"/>
        </w:rPr>
        <w:t>7) экологического воспитания: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ориентация на применение биологических знаний при решении задач в области окружающей среды;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осознание экологических проблем и путей их решения;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готовность к участию в практической деятельности экологической направленности;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b/>
          <w:color w:val="000000"/>
          <w:sz w:val="28"/>
          <w:lang w:val="ru-RU"/>
        </w:rPr>
        <w:t>8) ценности научного познания: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ориентация на современную систему научных представлений об основных биологических закономерностях, взаимосвязях человека с природной и социальной средой;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понимание роли биологической науки в формировании научного мировоззрения;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развитие научной любознательности, интереса к биологической науке, навыков исследовательской деятельности;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b/>
          <w:color w:val="000000"/>
          <w:sz w:val="28"/>
          <w:lang w:val="ru-RU"/>
        </w:rPr>
        <w:t>9) адаптации обучающегося к изменяющимся условиям социальной и природной среды: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адекватная оценка изменяющихся условий;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принятие решения (индивидуальное, в группе) в изменяющихся условиях на основании анализа биологической информации;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планирование действий в новой ситуации на основании знаний биологических закономерностей.</w:t>
      </w:r>
    </w:p>
    <w:p w:rsidR="00EF4134" w:rsidRPr="00BB78A8" w:rsidRDefault="00EF4134">
      <w:pPr>
        <w:spacing w:after="0" w:line="264" w:lineRule="auto"/>
        <w:ind w:left="120"/>
        <w:jc w:val="both"/>
        <w:rPr>
          <w:lang w:val="ru-RU"/>
        </w:rPr>
      </w:pPr>
    </w:p>
    <w:p w:rsidR="00EF4134" w:rsidRPr="00BB78A8" w:rsidRDefault="007507DE">
      <w:pPr>
        <w:spacing w:after="0" w:line="264" w:lineRule="auto"/>
        <w:ind w:left="120"/>
        <w:jc w:val="both"/>
        <w:rPr>
          <w:lang w:val="ru-RU"/>
        </w:rPr>
      </w:pPr>
      <w:r w:rsidRPr="00BB78A8">
        <w:rPr>
          <w:rFonts w:ascii="Times New Roman" w:hAnsi="Times New Roman"/>
          <w:b/>
          <w:color w:val="000000"/>
          <w:sz w:val="28"/>
          <w:lang w:val="ru-RU"/>
        </w:rPr>
        <w:t>МЕТАПРЕДМЕТНЫЕ РЕЗУЛЬТАТЫ</w:t>
      </w:r>
    </w:p>
    <w:p w:rsidR="00EF4134" w:rsidRPr="00BB78A8" w:rsidRDefault="00EF4134">
      <w:pPr>
        <w:spacing w:after="0" w:line="264" w:lineRule="auto"/>
        <w:ind w:left="120"/>
        <w:jc w:val="both"/>
        <w:rPr>
          <w:lang w:val="ru-RU"/>
        </w:rPr>
      </w:pP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Метапредметные результаты освоения программы по биологии основного общего образования, должны отражать овладение следующими универсальными учебными действиями:</w:t>
      </w:r>
    </w:p>
    <w:p w:rsidR="00EF4134" w:rsidRPr="00BB78A8" w:rsidRDefault="00EF4134">
      <w:pPr>
        <w:spacing w:after="0" w:line="264" w:lineRule="auto"/>
        <w:ind w:left="120"/>
        <w:jc w:val="both"/>
        <w:rPr>
          <w:lang w:val="ru-RU"/>
        </w:rPr>
      </w:pPr>
    </w:p>
    <w:p w:rsidR="00EF4134" w:rsidRPr="00BB78A8" w:rsidRDefault="007507DE">
      <w:pPr>
        <w:spacing w:after="0" w:line="264" w:lineRule="auto"/>
        <w:ind w:left="120"/>
        <w:jc w:val="both"/>
        <w:rPr>
          <w:lang w:val="ru-RU"/>
        </w:rPr>
      </w:pPr>
      <w:r w:rsidRPr="00BB78A8">
        <w:rPr>
          <w:rFonts w:ascii="Times New Roman" w:hAnsi="Times New Roman"/>
          <w:b/>
          <w:color w:val="000000"/>
          <w:sz w:val="28"/>
          <w:lang w:val="ru-RU"/>
        </w:rPr>
        <w:t>Познавательные универсальные учебные действия</w:t>
      </w:r>
    </w:p>
    <w:p w:rsidR="00EF4134" w:rsidRPr="00BB78A8" w:rsidRDefault="00EF4134">
      <w:pPr>
        <w:spacing w:after="0" w:line="264" w:lineRule="auto"/>
        <w:ind w:left="120"/>
        <w:jc w:val="both"/>
        <w:rPr>
          <w:lang w:val="ru-RU"/>
        </w:rPr>
      </w:pP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b/>
          <w:color w:val="000000"/>
          <w:sz w:val="28"/>
          <w:lang w:val="ru-RU"/>
        </w:rPr>
        <w:t>1) базовые логические действия: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lastRenderedPageBreak/>
        <w:t>выявлять и характеризовать существенные признаки биологических объектов (явлений);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устанавливать существенный признак классификации биологических объектов (явлений, процессов), основания для обобщения и сравнения, критерии проводимого анализа;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с учётом предложенной биологической задачи выявлять закономерности и противоречия в рассматриваемых фактах и наблюдениях, предлагать критерии для выявления закономерностей и противоречий;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выявлять дефициты информации, данных, необходимых для решения поставленной задачи;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выявлять причинно-следственные связи при изучении биологических явлений и процессов, делать выводы с использованием дедуктивных и индуктивных умозаключений, умозаключений по аналогии, формулировать гипотезы о взаимосвязях;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самостоятельно выбирать способ решения учебной биологической задачи (сравнивать несколько вариантов решения, выбирать наиболее подходящий с учётом самостоятельно выделенных критериев).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b/>
          <w:color w:val="000000"/>
          <w:sz w:val="28"/>
          <w:lang w:val="ru-RU"/>
        </w:rPr>
        <w:t>2) базовые исследовательские действия: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использовать вопросы как исследовательский инструмент познания;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формулировать вопросы, фиксирующие разрыв между реальным и желательным состоянием ситуации, объекта, и самостоятельно устанавливать искомое и данное;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формировать гипотезу об истинности собственных суждений, аргументировать свою позицию, мнение;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проводить по самостоятельно составленному плану наблюдение, несложный биологический эксперимент, небольшое исследование по установлению особенностей биологического объекта (процесса) изучения, причинно-следственных связей и зависимостей биологических объектов между собой;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оценивать на применимость и достоверность информацию, полученную в ходе наблюдения и эксперимента;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самостоятельно формулировать обобщения и выводы по результатам проведённого наблюдения, эксперимента, владеть инструментами оценки достоверности полученных выводов и обобщений;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прогнозировать возможное дальнейшее развитие биологических процессов и их последствия в аналогичных или сходных ситуациях, а также выдвигать предположения об их развитии в новых условиях и контекстах.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b/>
          <w:color w:val="000000"/>
          <w:sz w:val="28"/>
          <w:lang w:val="ru-RU"/>
        </w:rPr>
        <w:t>3) работа с информацией: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lastRenderedPageBreak/>
        <w:t>применять различные методы, инструменты и запросы при поиске и отборе биологической информации или данных из источников с учётом предложенной учебной биологической задачи;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выбирать, анализировать, систематизировать и интерпретировать биологическую информацию различных видов и форм представления;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находить сходные аргументы (подтверждающие или опровергающие одну и ту же идею, версию) в различных информационных источниках;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самостоятельно выбирать оптимальную форму представления информации и иллюстрировать решаемые задачи несложными схемами, диаграммами, иной графикой и их комбинациями;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оценивать надёжность биологической информации по критериям, предложенным учителем или сформулированным самостоятельно;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запоминать и систематизировать биологическую информацию.</w:t>
      </w:r>
    </w:p>
    <w:p w:rsidR="00EF4134" w:rsidRPr="00BB78A8" w:rsidRDefault="00EF4134">
      <w:pPr>
        <w:spacing w:after="0" w:line="264" w:lineRule="auto"/>
        <w:ind w:left="120"/>
        <w:jc w:val="both"/>
        <w:rPr>
          <w:lang w:val="ru-RU"/>
        </w:rPr>
      </w:pPr>
    </w:p>
    <w:p w:rsidR="00EF4134" w:rsidRPr="00BB78A8" w:rsidRDefault="007507DE">
      <w:pPr>
        <w:spacing w:after="0" w:line="264" w:lineRule="auto"/>
        <w:ind w:left="120"/>
        <w:jc w:val="both"/>
        <w:rPr>
          <w:lang w:val="ru-RU"/>
        </w:rPr>
      </w:pPr>
      <w:r w:rsidRPr="00BB78A8">
        <w:rPr>
          <w:rFonts w:ascii="Times New Roman" w:hAnsi="Times New Roman"/>
          <w:b/>
          <w:color w:val="000000"/>
          <w:sz w:val="28"/>
          <w:lang w:val="ru-RU"/>
        </w:rPr>
        <w:t>Коммуникативные универсальные учебные действия</w:t>
      </w:r>
    </w:p>
    <w:p w:rsidR="00EF4134" w:rsidRPr="00BB78A8" w:rsidRDefault="00EF4134">
      <w:pPr>
        <w:spacing w:after="0" w:line="264" w:lineRule="auto"/>
        <w:ind w:left="120"/>
        <w:jc w:val="both"/>
        <w:rPr>
          <w:lang w:val="ru-RU"/>
        </w:rPr>
      </w:pP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1</w:t>
      </w:r>
      <w:r w:rsidRPr="00BB78A8">
        <w:rPr>
          <w:rFonts w:ascii="Times New Roman" w:hAnsi="Times New Roman"/>
          <w:b/>
          <w:color w:val="000000"/>
          <w:sz w:val="28"/>
          <w:lang w:val="ru-RU"/>
        </w:rPr>
        <w:t>) общение: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воспринимать и формулировать суждения, выражать эмоции в процессе выполнения практических и лабораторных работ;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выражать себя (свою точку зрения) в устных и письменных текстах;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распознавать невербальные средства общения, понимать значение социальных знаков, знать и распознавать предпосылки конфликтных ситуаций и смягчать конфликты, вести переговоры;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понимать намерения других, проявлять уважительное отношение к собеседнику и в корректной форме формулировать свои возражения;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в ходе диалога и (или) дискуссии задавать вопросы по существу обсуждаемой биологической темы и высказывать идеи, нацеленные на решение биологической задачи и поддержание благожелательности общения;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сопоставлять свои суждения с суждениями других участников диалога, обнаруживать различие и сходство позиций;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публично представлять результаты выполненного биологического опыта (эксперимента, исследования, проекта);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материалов.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b/>
          <w:color w:val="000000"/>
          <w:sz w:val="28"/>
          <w:lang w:val="ru-RU"/>
        </w:rPr>
        <w:t>2) совместная деятельность: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понимать и использовать преимущества командной и индивидуальной работы при решении конкретной биологической проблемы, обосновывать необходимость применения групповых форм взаимодействия при решении поставленной учебной задачи;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lastRenderedPageBreak/>
        <w:t>принимать цель совместной деятельности, коллективно строить действия по её достижению: распределять роли, договариваться, обсуждать процесс и результат совместной работы, уметь обобщать мнения нескольких людей, проявлять готовность руководить, выполнять поручения, подчиняться;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планировать организацию совместной работы, определять свою роль (с учётом предпочтений и возможностей всех участников взаимодействия), распределять задачи между членами команды, участвовать в групповых формах работы (обсуждения, обмен мнениями, мозговые штурмы и иные);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выполнять свою часть работы, достигать качественного результата по своему направлению и координировать свои действия с другими членами команды;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оценивать качество своего вклада в общий продукт по критериям, самостоятельно сформулированным участниками взаимодействия, сравнивать результаты с исходной задачей и вклад каждого члена команды в достижение результатов, разделять сферу ответственности и проявлять готовность к предоставлению отчёта перед группой;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 xml:space="preserve">овладеть системой универсальных коммуникативных действий, которая обеспечивает сформированность социальных навыков и эмоционального интеллекта обучающихся. </w:t>
      </w:r>
    </w:p>
    <w:p w:rsidR="00EF4134" w:rsidRPr="00BB78A8" w:rsidRDefault="00EF4134">
      <w:pPr>
        <w:spacing w:after="0" w:line="264" w:lineRule="auto"/>
        <w:ind w:left="120"/>
        <w:jc w:val="both"/>
        <w:rPr>
          <w:lang w:val="ru-RU"/>
        </w:rPr>
      </w:pPr>
    </w:p>
    <w:p w:rsidR="00EF4134" w:rsidRPr="00BB78A8" w:rsidRDefault="007507DE">
      <w:pPr>
        <w:spacing w:after="0" w:line="264" w:lineRule="auto"/>
        <w:ind w:left="120"/>
        <w:jc w:val="both"/>
        <w:rPr>
          <w:lang w:val="ru-RU"/>
        </w:rPr>
      </w:pPr>
      <w:r w:rsidRPr="00BB78A8">
        <w:rPr>
          <w:rFonts w:ascii="Times New Roman" w:hAnsi="Times New Roman"/>
          <w:b/>
          <w:color w:val="000000"/>
          <w:sz w:val="28"/>
          <w:lang w:val="ru-RU"/>
        </w:rPr>
        <w:t>Регулятивные универсальные учебные действия</w:t>
      </w:r>
    </w:p>
    <w:p w:rsidR="00EF4134" w:rsidRPr="00BB78A8" w:rsidRDefault="00EF4134">
      <w:pPr>
        <w:spacing w:after="0" w:line="264" w:lineRule="auto"/>
        <w:ind w:left="120"/>
        <w:jc w:val="both"/>
        <w:rPr>
          <w:lang w:val="ru-RU"/>
        </w:rPr>
      </w:pP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b/>
          <w:color w:val="000000"/>
          <w:sz w:val="28"/>
          <w:lang w:val="ru-RU"/>
        </w:rPr>
        <w:t>Самоорганизация: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выявлять проблемы для решения в жизненных и учебных ситуациях, используя биологические знания;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ориентироваться в различных подходах принятия решений (индивидуальное, принятие решения в группе, принятие решений группой);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самостоятельно составлять алгоритм решения задачи (или его часть), выбирать способ решения учебной биологической задачи с учётом имеющихся ресурсов и собственных возможностей, аргументировать предлагаемые варианты решений;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составлять план действий (план реализации намеченного алгоритма решения), корректировать предложенный алгоритм с учётом получения новых биологических знаний об изучаемом биологическом объекте;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делать выбор и брать ответственность за решение.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b/>
          <w:color w:val="000000"/>
          <w:sz w:val="28"/>
          <w:lang w:val="ru-RU"/>
        </w:rPr>
        <w:t>Самоконтроль, эмоциональный интеллект: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владеть способами самоконтроля, самомотивации и рефлексии;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давать оценку ситуации и предлагать план её изменения;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lastRenderedPageBreak/>
        <w:t>учитывать контекст и предвидеть трудности, которые могут возникнуть при решении учебной биологической задачи, адаптировать решение к меняющимся обстоятельствам;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объяснять причины достижения (недостижения) результатов деятельности, давать оценку приобретённому опыту, уметь находить позитивное в произошедшей ситуации;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вносить коррективы в деятельность на основе новых обстоятельств, изменившихся ситуаций, установленных ошибок, возникших трудностей;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оценивать соответствие результата цели и условиям;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различать, называть и управлять собственными эмоциями и эмоциями других;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выявлять и анализировать причины эмоций;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ставить себя на место другого человека, понимать мотивы и намерения другого;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регулировать способ выражения эмоций.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b/>
          <w:color w:val="000000"/>
          <w:sz w:val="28"/>
          <w:lang w:val="ru-RU"/>
        </w:rPr>
        <w:t>Принятие себя и других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осознанно относиться к другому человеку, его мнению;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признавать своё право на ошибку и такое же право другого;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открытость себе и другим;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осознавать невозможность контролировать всё вокруг;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овладеть системой универсальных учебных регулятивных действий, которая обеспечивает формирование смысловых установок личности (внутренняя позиция личности), и жизненных навыков личности (управления собой, самодисциплины, устойчивого поведения).</w:t>
      </w:r>
    </w:p>
    <w:p w:rsidR="00EF4134" w:rsidRPr="00BB78A8" w:rsidRDefault="00EF4134">
      <w:pPr>
        <w:spacing w:after="0" w:line="264" w:lineRule="auto"/>
        <w:ind w:left="120"/>
        <w:jc w:val="both"/>
        <w:rPr>
          <w:lang w:val="ru-RU"/>
        </w:rPr>
      </w:pPr>
    </w:p>
    <w:p w:rsidR="00EF4134" w:rsidRPr="00BB78A8" w:rsidRDefault="007507DE">
      <w:pPr>
        <w:spacing w:after="0" w:line="264" w:lineRule="auto"/>
        <w:ind w:left="120"/>
        <w:jc w:val="both"/>
        <w:rPr>
          <w:lang w:val="ru-RU"/>
        </w:rPr>
      </w:pPr>
      <w:r w:rsidRPr="00BB78A8">
        <w:rPr>
          <w:rFonts w:ascii="Times New Roman" w:hAnsi="Times New Roman"/>
          <w:b/>
          <w:color w:val="000000"/>
          <w:sz w:val="28"/>
          <w:lang w:val="ru-RU"/>
        </w:rPr>
        <w:t>ПРЕДМЕТНЫЕ РЕЗУЛЬТАТЫ</w:t>
      </w:r>
    </w:p>
    <w:p w:rsidR="00EF4134" w:rsidRPr="00BB78A8" w:rsidRDefault="00EF4134">
      <w:pPr>
        <w:spacing w:after="0" w:line="264" w:lineRule="auto"/>
        <w:ind w:left="120"/>
        <w:jc w:val="both"/>
        <w:rPr>
          <w:lang w:val="ru-RU"/>
        </w:rPr>
      </w:pP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 xml:space="preserve">Предметные результаты освоения программы по биологии к концу обучения </w:t>
      </w:r>
      <w:r w:rsidRPr="00BB78A8">
        <w:rPr>
          <w:rFonts w:ascii="Times New Roman" w:hAnsi="Times New Roman"/>
          <w:b/>
          <w:i/>
          <w:color w:val="000000"/>
          <w:sz w:val="28"/>
          <w:lang w:val="ru-RU"/>
        </w:rPr>
        <w:t>в 9 классе: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характеризовать науки о человеке (антропологию, анатомию, физиологию, медицину, гигиену, экологию человека, психологию) и их связи с другими науками и техникой;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объяснять положение человека в системе органического мира, его происхождение, отличия человека от животных, приспособленность к различным экологическим факторам (человеческие расы и адаптивные типы людей), родство человеческих рас;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 xml:space="preserve">приводить примеры вклада российских (в том числе И. М. Сеченов, И. П. Павлов, И. И. Мечников, А. А. Ухтомский, П. К. Анохин) и зарубежных (в том числе У. Гарвей, К. Бернар, Л. Пастер, Ч. Дарвин) учёных в развитие </w:t>
      </w:r>
      <w:r w:rsidRPr="00BB78A8">
        <w:rPr>
          <w:rFonts w:ascii="Times New Roman" w:hAnsi="Times New Roman"/>
          <w:color w:val="000000"/>
          <w:sz w:val="28"/>
          <w:lang w:val="ru-RU"/>
        </w:rPr>
        <w:lastRenderedPageBreak/>
        <w:t>представлений о происхождении, строении, жизнедеятельности, поведении, экологии человека;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применять биологические термины и понятия (в том числе: цитология, гистология, анатомия человека, физиология человека, гигиена, антропология, экология человека, клетка, ткань, орган, система органов, питание, дыхание, кровообращение, обмен веществ и превращение энергии, движение, выделение, рост, развитие, поведение, размножение, раздражимость, регуляция, гомеостаз, внутренняя среда, иммунитет) в соответствии с поставленной задачей и в контексте;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проводить описание по внешнему виду (изображению), схемам общих признаков организма человека, уровней его организации: клетки, ткани, органы, системы органов, организм;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сравнивать клетки разных тканей, групп тканей, органы, системы органов человека; процессы жизнедеятельности организма человека, делать выводы на основе сравнения;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различать биологически активные вещества (витамины, ферменты, гормоны), выявлять их роль в процессе обмена веществ и превращения энергии;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характеризовать биологические процессы: обмен веществ и превращение энергии, питание, дыхание, выделение, транспорт веществ, движение, рост, регуляция функций, иммунитет, поведение, развитие, размножение человека;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выявлять причинно-следственные связи между строением клеток, органов, систем органов организма человека и их функциями, между строением, жизнедеятельностью и средой обитания человека;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применять биологические модели для выявления особенностей строения и функционирования органов и систем органов человека;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объяснять нейрогуморальную регуляцию процессов жизнедеятельности организма человека;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характеризовать и сравнивать безусловные и условные рефлексы, наследственные и ненаследственные программы поведения, особенности высшей нервной деятельности человека, виды потребностей, памяти, мышления, речи, темпераментов, эмоций, сна, структуру функциональных систем организма, направленных на достижение полезных приспособительных результатов;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различать наследственные и ненаследственные (инфекционные, неинфекционные) заболевания человека, объяснять значение мер профилактики в предупреждении заболеваний человека;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lastRenderedPageBreak/>
        <w:t>выполнять практические и лабораторные работы по морфологии, анатомии, физиологии и поведению человека, в том числе работы с микроскопом с постоянными (фиксированными) и временными микропрепаратами, исследовательские работы с использованием приборов и инструментов цифровой лаборатории;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решать качественные и количественные задачи, используя основные показатели здоровья человека, проводить расчёты и оценивать полученные значения;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аргументировать основные принципы здорового образа жизни, методы защиты и укрепления здоровья человека: сбалансированное питание, соблюдение правил личной гигиены, занятия физкультурой и спортом, рациональная организация труда и полноценного отдыха, позитивное эмоционально-психическое состояние;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использовать приобретённые знания и умения для соблюдения здорового образа жизни, сбалансированного питания, физической активности, стрессоустойчивости, для исключения вредных привычек, зависимостей;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владеть приёмами оказания первой помощи человеку при потере сознания, солнечном и тепловом ударе, отравлении, утоплении, кровотечении, травмах мягких тканей, костей скелета, органов чувств, ожогах и отморожениях;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демонстрировать на конкретных примерах связь знаний наук о человеке со знаниями предметов естественно-научного и гуманитарного циклов, различных видов искусства, технологии, основ безопасности и защиты Родины, физической культуры;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использовать методы биологии: наблюдать, измерять, описывать организм человека и процессы его жизнедеятельности, проводить простейшие исследования организма человека и объяснять их результаты;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соблюдать правила безопасного труда при работе с учебным и лабораторным оборудованием, химической посудой в соответствии с инструкциями на уроке и во внеурочной деятельности;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владеть приёмами работы с информацией: формулировать основания для извлечения и обобщения информации из нескольких (4–5) источников; преобразовывать информацию из одной знаковой системы в другую;</w:t>
      </w:r>
    </w:p>
    <w:p w:rsidR="00EF4134" w:rsidRPr="00BB78A8" w:rsidRDefault="007507DE">
      <w:pPr>
        <w:spacing w:after="0" w:line="264" w:lineRule="auto"/>
        <w:ind w:firstLine="600"/>
        <w:jc w:val="both"/>
        <w:rPr>
          <w:lang w:val="ru-RU"/>
        </w:rPr>
      </w:pPr>
      <w:r w:rsidRPr="00BB78A8">
        <w:rPr>
          <w:rFonts w:ascii="Times New Roman" w:hAnsi="Times New Roman"/>
          <w:color w:val="000000"/>
          <w:sz w:val="28"/>
          <w:lang w:val="ru-RU"/>
        </w:rPr>
        <w:t>создавать письменные и устные сообщения, используя понятийный аппарат изученного раздела биологии, сопровождать выступление презентацией с учётом особенностей аудитории обучающихся.</w:t>
      </w:r>
    </w:p>
    <w:p w:rsidR="00EF4134" w:rsidRPr="00BB78A8" w:rsidRDefault="00EF4134">
      <w:pPr>
        <w:rPr>
          <w:lang w:val="ru-RU"/>
        </w:rPr>
        <w:sectPr w:rsidR="00EF4134" w:rsidRPr="00BB78A8">
          <w:pgSz w:w="11906" w:h="16383"/>
          <w:pgMar w:top="1134" w:right="850" w:bottom="1134" w:left="1701" w:header="720" w:footer="720" w:gutter="0"/>
          <w:cols w:space="720"/>
        </w:sectPr>
      </w:pPr>
    </w:p>
    <w:p w:rsidR="00EF4134" w:rsidRDefault="007507DE" w:rsidP="00E652B3">
      <w:pPr>
        <w:spacing w:after="0"/>
        <w:ind w:left="120"/>
        <w:rPr>
          <w:rFonts w:ascii="Times New Roman" w:hAnsi="Times New Roman"/>
          <w:b/>
          <w:color w:val="000000"/>
          <w:sz w:val="28"/>
          <w:lang w:val="ru-RU"/>
        </w:rPr>
      </w:pPr>
      <w:bookmarkStart w:id="5" w:name="block-63513601"/>
      <w:bookmarkEnd w:id="4"/>
      <w:r>
        <w:rPr>
          <w:rFonts w:ascii="Times New Roman" w:hAnsi="Times New Roman"/>
          <w:b/>
          <w:color w:val="000000"/>
          <w:sz w:val="28"/>
        </w:rPr>
        <w:lastRenderedPageBreak/>
        <w:t xml:space="preserve">ТЕМАТИЧЕСКОЕ ПЛАНИРОВАНИЕ </w:t>
      </w:r>
    </w:p>
    <w:p w:rsidR="00EF4134" w:rsidRDefault="007507DE" w:rsidP="00E652B3">
      <w:pPr>
        <w:spacing w:after="0"/>
      </w:pPr>
      <w:r>
        <w:rPr>
          <w:rFonts w:ascii="Times New Roman" w:hAnsi="Times New Roman"/>
          <w:b/>
          <w:color w:val="000000"/>
          <w:sz w:val="28"/>
        </w:rPr>
        <w:t xml:space="preserve">9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066"/>
        <w:gridCol w:w="4645"/>
        <w:gridCol w:w="1544"/>
        <w:gridCol w:w="1841"/>
        <w:gridCol w:w="1910"/>
        <w:gridCol w:w="2800"/>
      </w:tblGrid>
      <w:tr w:rsidR="00EF4134">
        <w:trPr>
          <w:trHeight w:val="144"/>
          <w:tblCellSpacing w:w="20" w:type="nil"/>
        </w:trPr>
        <w:tc>
          <w:tcPr>
            <w:tcW w:w="46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EF4134" w:rsidRDefault="00EF4134">
            <w:pPr>
              <w:spacing w:after="0"/>
              <w:ind w:left="135"/>
            </w:pPr>
          </w:p>
        </w:tc>
        <w:tc>
          <w:tcPr>
            <w:tcW w:w="299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EF4134" w:rsidRDefault="00EF4134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66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EF4134" w:rsidRDefault="00EF4134">
            <w:pPr>
              <w:spacing w:after="0"/>
              <w:ind w:left="135"/>
            </w:pPr>
          </w:p>
        </w:tc>
      </w:tr>
      <w:tr w:rsidR="00EF4134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F4134" w:rsidRDefault="00EF4134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F4134" w:rsidRDefault="00EF4134"/>
        </w:tc>
        <w:tc>
          <w:tcPr>
            <w:tcW w:w="982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EF4134" w:rsidRDefault="00EF4134">
            <w:pPr>
              <w:spacing w:after="0"/>
              <w:ind w:left="135"/>
            </w:pP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EF4134" w:rsidRDefault="00EF4134">
            <w:pPr>
              <w:spacing w:after="0"/>
              <w:ind w:left="135"/>
            </w:pPr>
          </w:p>
        </w:tc>
        <w:tc>
          <w:tcPr>
            <w:tcW w:w="1793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EF4134" w:rsidRDefault="00EF4134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F4134" w:rsidRDefault="00EF4134"/>
        </w:tc>
      </w:tr>
      <w:tr w:rsidR="00EF4134" w:rsidRPr="00D96D60">
        <w:trPr>
          <w:trHeight w:val="144"/>
          <w:tblCellSpacing w:w="20" w:type="nil"/>
        </w:trPr>
        <w:tc>
          <w:tcPr>
            <w:tcW w:w="466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Человек — биосоциальный вид</w:t>
            </w:r>
          </w:p>
        </w:tc>
        <w:tc>
          <w:tcPr>
            <w:tcW w:w="982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793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2662" w:type="dxa"/>
            <w:tcMar>
              <w:top w:w="50" w:type="dxa"/>
              <w:left w:w="100" w:type="dxa"/>
            </w:tcMar>
            <w:vAlign w:val="center"/>
          </w:tcPr>
          <w:p w:rsidR="00EF4134" w:rsidRPr="00BB78A8" w:rsidRDefault="007507DE">
            <w:pPr>
              <w:spacing w:after="0"/>
              <w:ind w:left="135"/>
              <w:rPr>
                <w:lang w:val="ru-RU"/>
              </w:rPr>
            </w:pPr>
            <w:r w:rsidRPr="00BB78A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78A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78A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78A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78A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B78A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aa</w:t>
              </w:r>
              <w:r w:rsidRPr="00BB78A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EF4134" w:rsidRPr="00D96D60">
        <w:trPr>
          <w:trHeight w:val="144"/>
          <w:tblCellSpacing w:w="20" w:type="nil"/>
        </w:trPr>
        <w:tc>
          <w:tcPr>
            <w:tcW w:w="466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Структура организма человека</w:t>
            </w:r>
          </w:p>
        </w:tc>
        <w:tc>
          <w:tcPr>
            <w:tcW w:w="982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793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62" w:type="dxa"/>
            <w:tcMar>
              <w:top w:w="50" w:type="dxa"/>
              <w:left w:w="100" w:type="dxa"/>
            </w:tcMar>
            <w:vAlign w:val="center"/>
          </w:tcPr>
          <w:p w:rsidR="00EF4134" w:rsidRPr="00BB78A8" w:rsidRDefault="007507DE">
            <w:pPr>
              <w:spacing w:after="0"/>
              <w:ind w:left="135"/>
              <w:rPr>
                <w:lang w:val="ru-RU"/>
              </w:rPr>
            </w:pPr>
            <w:r w:rsidRPr="00BB78A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78A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78A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78A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78A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B78A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aa</w:t>
              </w:r>
              <w:r w:rsidRPr="00BB78A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EF4134" w:rsidRPr="00D96D60">
        <w:trPr>
          <w:trHeight w:val="144"/>
          <w:tblCellSpacing w:w="20" w:type="nil"/>
        </w:trPr>
        <w:tc>
          <w:tcPr>
            <w:tcW w:w="466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Нейрогуморальная регуляция</w:t>
            </w:r>
          </w:p>
        </w:tc>
        <w:tc>
          <w:tcPr>
            <w:tcW w:w="982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793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2662" w:type="dxa"/>
            <w:tcMar>
              <w:top w:w="50" w:type="dxa"/>
              <w:left w:w="100" w:type="dxa"/>
            </w:tcMar>
            <w:vAlign w:val="center"/>
          </w:tcPr>
          <w:p w:rsidR="00EF4134" w:rsidRPr="00BB78A8" w:rsidRDefault="007507DE">
            <w:pPr>
              <w:spacing w:after="0"/>
              <w:ind w:left="135"/>
              <w:rPr>
                <w:lang w:val="ru-RU"/>
              </w:rPr>
            </w:pPr>
            <w:r w:rsidRPr="00BB78A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78A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78A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78A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78A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B78A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aa</w:t>
              </w:r>
              <w:r w:rsidRPr="00BB78A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EF4134" w:rsidRPr="00D96D60">
        <w:trPr>
          <w:trHeight w:val="144"/>
          <w:tblCellSpacing w:w="20" w:type="nil"/>
        </w:trPr>
        <w:tc>
          <w:tcPr>
            <w:tcW w:w="466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Опора и движение</w:t>
            </w:r>
          </w:p>
        </w:tc>
        <w:tc>
          <w:tcPr>
            <w:tcW w:w="982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793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2662" w:type="dxa"/>
            <w:tcMar>
              <w:top w:w="50" w:type="dxa"/>
              <w:left w:w="100" w:type="dxa"/>
            </w:tcMar>
            <w:vAlign w:val="center"/>
          </w:tcPr>
          <w:p w:rsidR="00EF4134" w:rsidRPr="00BB78A8" w:rsidRDefault="007507DE">
            <w:pPr>
              <w:spacing w:after="0"/>
              <w:ind w:left="135"/>
              <w:rPr>
                <w:lang w:val="ru-RU"/>
              </w:rPr>
            </w:pPr>
            <w:r w:rsidRPr="00BB78A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78A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78A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78A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78A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B78A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aa</w:t>
              </w:r>
              <w:r w:rsidRPr="00BB78A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EF4134" w:rsidRPr="00D96D60">
        <w:trPr>
          <w:trHeight w:val="144"/>
          <w:tblCellSpacing w:w="20" w:type="nil"/>
        </w:trPr>
        <w:tc>
          <w:tcPr>
            <w:tcW w:w="466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Внутренняя среда организма</w:t>
            </w:r>
          </w:p>
        </w:tc>
        <w:tc>
          <w:tcPr>
            <w:tcW w:w="982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793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2662" w:type="dxa"/>
            <w:tcMar>
              <w:top w:w="50" w:type="dxa"/>
              <w:left w:w="100" w:type="dxa"/>
            </w:tcMar>
            <w:vAlign w:val="center"/>
          </w:tcPr>
          <w:p w:rsidR="00EF4134" w:rsidRPr="00BB78A8" w:rsidRDefault="007507DE">
            <w:pPr>
              <w:spacing w:after="0"/>
              <w:ind w:left="135"/>
              <w:rPr>
                <w:lang w:val="ru-RU"/>
              </w:rPr>
            </w:pPr>
            <w:r w:rsidRPr="00BB78A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78A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78A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78A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78A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B78A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aa</w:t>
              </w:r>
              <w:r w:rsidRPr="00BB78A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EF4134" w:rsidRPr="00D96D60">
        <w:trPr>
          <w:trHeight w:val="144"/>
          <w:tblCellSpacing w:w="20" w:type="nil"/>
        </w:trPr>
        <w:tc>
          <w:tcPr>
            <w:tcW w:w="466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Кровообращение</w:t>
            </w:r>
          </w:p>
        </w:tc>
        <w:tc>
          <w:tcPr>
            <w:tcW w:w="982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793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1.5 </w:t>
            </w:r>
          </w:p>
        </w:tc>
        <w:tc>
          <w:tcPr>
            <w:tcW w:w="2662" w:type="dxa"/>
            <w:tcMar>
              <w:top w:w="50" w:type="dxa"/>
              <w:left w:w="100" w:type="dxa"/>
            </w:tcMar>
            <w:vAlign w:val="center"/>
          </w:tcPr>
          <w:p w:rsidR="00EF4134" w:rsidRPr="00BB78A8" w:rsidRDefault="007507DE">
            <w:pPr>
              <w:spacing w:after="0"/>
              <w:ind w:left="135"/>
              <w:rPr>
                <w:lang w:val="ru-RU"/>
              </w:rPr>
            </w:pPr>
            <w:r w:rsidRPr="00BB78A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78A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78A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78A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78A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B78A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aa</w:t>
              </w:r>
              <w:r w:rsidRPr="00BB78A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EF4134" w:rsidRPr="00D96D60">
        <w:trPr>
          <w:trHeight w:val="144"/>
          <w:tblCellSpacing w:w="20" w:type="nil"/>
        </w:trPr>
        <w:tc>
          <w:tcPr>
            <w:tcW w:w="466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Дыхание</w:t>
            </w:r>
          </w:p>
        </w:tc>
        <w:tc>
          <w:tcPr>
            <w:tcW w:w="982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793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62" w:type="dxa"/>
            <w:tcMar>
              <w:top w:w="50" w:type="dxa"/>
              <w:left w:w="100" w:type="dxa"/>
            </w:tcMar>
            <w:vAlign w:val="center"/>
          </w:tcPr>
          <w:p w:rsidR="00EF4134" w:rsidRPr="00BB78A8" w:rsidRDefault="007507DE">
            <w:pPr>
              <w:spacing w:after="0"/>
              <w:ind w:left="135"/>
              <w:rPr>
                <w:lang w:val="ru-RU"/>
              </w:rPr>
            </w:pPr>
            <w:r w:rsidRPr="00BB78A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78A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78A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78A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78A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B78A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aa</w:t>
              </w:r>
              <w:r w:rsidRPr="00BB78A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EF4134" w:rsidRPr="00D96D60">
        <w:trPr>
          <w:trHeight w:val="144"/>
          <w:tblCellSpacing w:w="20" w:type="nil"/>
        </w:trPr>
        <w:tc>
          <w:tcPr>
            <w:tcW w:w="466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Питание и пищеварение</w:t>
            </w:r>
          </w:p>
        </w:tc>
        <w:tc>
          <w:tcPr>
            <w:tcW w:w="982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793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62" w:type="dxa"/>
            <w:tcMar>
              <w:top w:w="50" w:type="dxa"/>
              <w:left w:w="100" w:type="dxa"/>
            </w:tcMar>
            <w:vAlign w:val="center"/>
          </w:tcPr>
          <w:p w:rsidR="00EF4134" w:rsidRPr="00BB78A8" w:rsidRDefault="007507DE">
            <w:pPr>
              <w:spacing w:after="0"/>
              <w:ind w:left="135"/>
              <w:rPr>
                <w:lang w:val="ru-RU"/>
              </w:rPr>
            </w:pPr>
            <w:r w:rsidRPr="00BB78A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78A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78A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78A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78A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B78A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aa</w:t>
              </w:r>
              <w:r w:rsidRPr="00BB78A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EF4134" w:rsidRPr="00D96D60">
        <w:trPr>
          <w:trHeight w:val="144"/>
          <w:tblCellSpacing w:w="20" w:type="nil"/>
        </w:trPr>
        <w:tc>
          <w:tcPr>
            <w:tcW w:w="466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EF4134" w:rsidRPr="00BB78A8" w:rsidRDefault="007507DE">
            <w:pPr>
              <w:spacing w:after="0"/>
              <w:ind w:left="135"/>
              <w:rPr>
                <w:lang w:val="ru-RU"/>
              </w:rPr>
            </w:pPr>
            <w:r w:rsidRPr="00BB78A8">
              <w:rPr>
                <w:rFonts w:ascii="Times New Roman" w:hAnsi="Times New Roman"/>
                <w:color w:val="000000"/>
                <w:sz w:val="24"/>
                <w:lang w:val="ru-RU"/>
              </w:rPr>
              <w:t>Обмен веществ и превращение энергии</w:t>
            </w:r>
          </w:p>
        </w:tc>
        <w:tc>
          <w:tcPr>
            <w:tcW w:w="982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793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1.5 </w:t>
            </w:r>
          </w:p>
        </w:tc>
        <w:tc>
          <w:tcPr>
            <w:tcW w:w="2662" w:type="dxa"/>
            <w:tcMar>
              <w:top w:w="50" w:type="dxa"/>
              <w:left w:w="100" w:type="dxa"/>
            </w:tcMar>
            <w:vAlign w:val="center"/>
          </w:tcPr>
          <w:p w:rsidR="00EF4134" w:rsidRPr="00BB78A8" w:rsidRDefault="007507DE">
            <w:pPr>
              <w:spacing w:after="0"/>
              <w:ind w:left="135"/>
              <w:rPr>
                <w:lang w:val="ru-RU"/>
              </w:rPr>
            </w:pPr>
            <w:r w:rsidRPr="00BB78A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78A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78A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78A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78A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B78A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aa</w:t>
              </w:r>
              <w:r w:rsidRPr="00BB78A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EF4134" w:rsidRPr="00D96D60">
        <w:trPr>
          <w:trHeight w:val="144"/>
          <w:tblCellSpacing w:w="20" w:type="nil"/>
        </w:trPr>
        <w:tc>
          <w:tcPr>
            <w:tcW w:w="466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Кожа</w:t>
            </w:r>
          </w:p>
        </w:tc>
        <w:tc>
          <w:tcPr>
            <w:tcW w:w="982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793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2662" w:type="dxa"/>
            <w:tcMar>
              <w:top w:w="50" w:type="dxa"/>
              <w:left w:w="100" w:type="dxa"/>
            </w:tcMar>
            <w:vAlign w:val="center"/>
          </w:tcPr>
          <w:p w:rsidR="00EF4134" w:rsidRPr="00BB78A8" w:rsidRDefault="007507DE">
            <w:pPr>
              <w:spacing w:after="0"/>
              <w:ind w:left="135"/>
              <w:rPr>
                <w:lang w:val="ru-RU"/>
              </w:rPr>
            </w:pPr>
            <w:r w:rsidRPr="00BB78A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78A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78A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78A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78A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B78A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aa</w:t>
              </w:r>
              <w:r w:rsidRPr="00BB78A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EF4134" w:rsidRPr="00D96D60">
        <w:trPr>
          <w:trHeight w:val="144"/>
          <w:tblCellSpacing w:w="20" w:type="nil"/>
        </w:trPr>
        <w:tc>
          <w:tcPr>
            <w:tcW w:w="466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Выделение</w:t>
            </w:r>
          </w:p>
        </w:tc>
        <w:tc>
          <w:tcPr>
            <w:tcW w:w="982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793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62" w:type="dxa"/>
            <w:tcMar>
              <w:top w:w="50" w:type="dxa"/>
              <w:left w:w="100" w:type="dxa"/>
            </w:tcMar>
            <w:vAlign w:val="center"/>
          </w:tcPr>
          <w:p w:rsidR="00EF4134" w:rsidRPr="00BB78A8" w:rsidRDefault="007507DE">
            <w:pPr>
              <w:spacing w:after="0"/>
              <w:ind w:left="135"/>
              <w:rPr>
                <w:lang w:val="ru-RU"/>
              </w:rPr>
            </w:pPr>
            <w:r w:rsidRPr="00BB78A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78A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78A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78A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78A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B78A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aa</w:t>
              </w:r>
              <w:r w:rsidRPr="00BB78A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EF4134" w:rsidRPr="00D96D60">
        <w:trPr>
          <w:trHeight w:val="144"/>
          <w:tblCellSpacing w:w="20" w:type="nil"/>
        </w:trPr>
        <w:tc>
          <w:tcPr>
            <w:tcW w:w="466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Размножение и развитие</w:t>
            </w:r>
          </w:p>
        </w:tc>
        <w:tc>
          <w:tcPr>
            <w:tcW w:w="982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793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2662" w:type="dxa"/>
            <w:tcMar>
              <w:top w:w="50" w:type="dxa"/>
              <w:left w:w="100" w:type="dxa"/>
            </w:tcMar>
            <w:vAlign w:val="center"/>
          </w:tcPr>
          <w:p w:rsidR="00EF4134" w:rsidRPr="00BB78A8" w:rsidRDefault="007507DE">
            <w:pPr>
              <w:spacing w:after="0"/>
              <w:ind w:left="135"/>
              <w:rPr>
                <w:lang w:val="ru-RU"/>
              </w:rPr>
            </w:pPr>
            <w:r w:rsidRPr="00BB78A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78A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78A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78A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78A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B78A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aa</w:t>
              </w:r>
              <w:r w:rsidRPr="00BB78A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EF4134" w:rsidRPr="00D96D60">
        <w:trPr>
          <w:trHeight w:val="144"/>
          <w:tblCellSpacing w:w="20" w:type="nil"/>
        </w:trPr>
        <w:tc>
          <w:tcPr>
            <w:tcW w:w="466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EF4134" w:rsidRPr="00BB78A8" w:rsidRDefault="007507DE">
            <w:pPr>
              <w:spacing w:after="0"/>
              <w:ind w:left="135"/>
              <w:rPr>
                <w:lang w:val="ru-RU"/>
              </w:rPr>
            </w:pPr>
            <w:r w:rsidRPr="00BB78A8">
              <w:rPr>
                <w:rFonts w:ascii="Times New Roman" w:hAnsi="Times New Roman"/>
                <w:color w:val="000000"/>
                <w:sz w:val="24"/>
                <w:lang w:val="ru-RU"/>
              </w:rPr>
              <w:t>Органы чувств и сенсорные системы</w:t>
            </w:r>
          </w:p>
        </w:tc>
        <w:tc>
          <w:tcPr>
            <w:tcW w:w="982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5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793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1.5 </w:t>
            </w:r>
          </w:p>
        </w:tc>
        <w:tc>
          <w:tcPr>
            <w:tcW w:w="2662" w:type="dxa"/>
            <w:tcMar>
              <w:top w:w="50" w:type="dxa"/>
              <w:left w:w="100" w:type="dxa"/>
            </w:tcMar>
            <w:vAlign w:val="center"/>
          </w:tcPr>
          <w:p w:rsidR="00EF4134" w:rsidRPr="00BB78A8" w:rsidRDefault="007507DE">
            <w:pPr>
              <w:spacing w:after="0"/>
              <w:ind w:left="135"/>
              <w:rPr>
                <w:lang w:val="ru-RU"/>
              </w:rPr>
            </w:pPr>
            <w:r w:rsidRPr="00BB78A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78A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78A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78A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78A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B78A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aa</w:t>
              </w:r>
              <w:r w:rsidRPr="00BB78A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EF4134" w:rsidRPr="00D96D60">
        <w:trPr>
          <w:trHeight w:val="144"/>
          <w:tblCellSpacing w:w="20" w:type="nil"/>
        </w:trPr>
        <w:tc>
          <w:tcPr>
            <w:tcW w:w="466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Поведение и психика</w:t>
            </w:r>
          </w:p>
        </w:tc>
        <w:tc>
          <w:tcPr>
            <w:tcW w:w="982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793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62" w:type="dxa"/>
            <w:tcMar>
              <w:top w:w="50" w:type="dxa"/>
              <w:left w:w="100" w:type="dxa"/>
            </w:tcMar>
            <w:vAlign w:val="center"/>
          </w:tcPr>
          <w:p w:rsidR="00EF4134" w:rsidRPr="00BB78A8" w:rsidRDefault="007507DE">
            <w:pPr>
              <w:spacing w:after="0"/>
              <w:ind w:left="135"/>
              <w:rPr>
                <w:lang w:val="ru-RU"/>
              </w:rPr>
            </w:pPr>
            <w:r w:rsidRPr="00BB78A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78A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78A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78A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78A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B78A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aa</w:t>
              </w:r>
              <w:r w:rsidRPr="00BB78A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EF4134" w:rsidRPr="00D96D60">
        <w:trPr>
          <w:trHeight w:val="144"/>
          <w:tblCellSpacing w:w="20" w:type="nil"/>
        </w:trPr>
        <w:tc>
          <w:tcPr>
            <w:tcW w:w="466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Человек и окружающая среда</w:t>
            </w:r>
          </w:p>
        </w:tc>
        <w:tc>
          <w:tcPr>
            <w:tcW w:w="982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793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2662" w:type="dxa"/>
            <w:tcMar>
              <w:top w:w="50" w:type="dxa"/>
              <w:left w:w="100" w:type="dxa"/>
            </w:tcMar>
            <w:vAlign w:val="center"/>
          </w:tcPr>
          <w:p w:rsidR="00EF4134" w:rsidRPr="00BB78A8" w:rsidRDefault="007507DE">
            <w:pPr>
              <w:spacing w:after="0"/>
              <w:ind w:left="135"/>
              <w:rPr>
                <w:lang w:val="ru-RU"/>
              </w:rPr>
            </w:pPr>
            <w:r w:rsidRPr="00BB78A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BB78A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BB78A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BB78A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BB78A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BB78A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aa</w:t>
              </w:r>
              <w:r w:rsidRPr="00BB78A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EF4134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F4134" w:rsidRPr="00BB78A8" w:rsidRDefault="007507DE">
            <w:pPr>
              <w:spacing w:after="0"/>
              <w:ind w:left="135"/>
              <w:rPr>
                <w:lang w:val="ru-RU"/>
              </w:rPr>
            </w:pPr>
            <w:r w:rsidRPr="00BB78A8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68 </w:t>
            </w:r>
          </w:p>
        </w:tc>
        <w:tc>
          <w:tcPr>
            <w:tcW w:w="1706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93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 </w:t>
            </w:r>
          </w:p>
        </w:tc>
        <w:tc>
          <w:tcPr>
            <w:tcW w:w="2662" w:type="dxa"/>
            <w:tcMar>
              <w:top w:w="50" w:type="dxa"/>
              <w:left w:w="100" w:type="dxa"/>
            </w:tcMar>
            <w:vAlign w:val="center"/>
          </w:tcPr>
          <w:p w:rsidR="00EF4134" w:rsidRDefault="00EF4134"/>
        </w:tc>
      </w:tr>
    </w:tbl>
    <w:p w:rsidR="00EB5D5C" w:rsidRDefault="00EB5D5C" w:rsidP="00E652B3">
      <w:pPr>
        <w:spacing w:after="0"/>
        <w:rPr>
          <w:lang w:val="ru-RU"/>
        </w:rPr>
      </w:pPr>
      <w:bookmarkStart w:id="6" w:name="block-63513596"/>
      <w:bookmarkEnd w:id="5"/>
    </w:p>
    <w:p w:rsidR="00EB5D5C" w:rsidRDefault="00EB5D5C" w:rsidP="00E652B3">
      <w:pPr>
        <w:spacing w:after="0"/>
        <w:rPr>
          <w:lang w:val="ru-RU"/>
        </w:rPr>
      </w:pPr>
    </w:p>
    <w:p w:rsidR="00EB5D5C" w:rsidRDefault="00EB5D5C" w:rsidP="00E652B3">
      <w:pPr>
        <w:spacing w:after="0"/>
        <w:rPr>
          <w:lang w:val="ru-RU"/>
        </w:rPr>
      </w:pPr>
    </w:p>
    <w:p w:rsidR="00EB5D5C" w:rsidRDefault="00EB5D5C" w:rsidP="00E652B3">
      <w:pPr>
        <w:spacing w:after="0"/>
        <w:rPr>
          <w:lang w:val="ru-RU"/>
        </w:rPr>
      </w:pPr>
    </w:p>
    <w:p w:rsidR="00EB5D5C" w:rsidRDefault="00EB5D5C" w:rsidP="00E652B3">
      <w:pPr>
        <w:spacing w:after="0"/>
        <w:rPr>
          <w:lang w:val="ru-RU"/>
        </w:rPr>
      </w:pPr>
    </w:p>
    <w:p w:rsidR="00EB5D5C" w:rsidRDefault="00EB5D5C" w:rsidP="00E652B3">
      <w:pPr>
        <w:spacing w:after="0"/>
        <w:rPr>
          <w:lang w:val="ru-RU"/>
        </w:rPr>
      </w:pPr>
    </w:p>
    <w:p w:rsidR="00EB5D5C" w:rsidRDefault="00EB5D5C" w:rsidP="00E652B3">
      <w:pPr>
        <w:spacing w:after="0"/>
        <w:rPr>
          <w:lang w:val="ru-RU"/>
        </w:rPr>
      </w:pPr>
    </w:p>
    <w:p w:rsidR="00EB5D5C" w:rsidRDefault="00EB5D5C" w:rsidP="00E652B3">
      <w:pPr>
        <w:spacing w:after="0"/>
        <w:rPr>
          <w:lang w:val="ru-RU"/>
        </w:rPr>
      </w:pPr>
    </w:p>
    <w:p w:rsidR="00EB5D5C" w:rsidRDefault="00EB5D5C" w:rsidP="00E652B3">
      <w:pPr>
        <w:spacing w:after="0"/>
        <w:rPr>
          <w:lang w:val="ru-RU"/>
        </w:rPr>
      </w:pPr>
    </w:p>
    <w:p w:rsidR="00EB5D5C" w:rsidRDefault="00EB5D5C" w:rsidP="00E652B3">
      <w:pPr>
        <w:spacing w:after="0"/>
        <w:rPr>
          <w:lang w:val="ru-RU"/>
        </w:rPr>
      </w:pPr>
    </w:p>
    <w:p w:rsidR="00EB5D5C" w:rsidRDefault="00EB5D5C" w:rsidP="00E652B3">
      <w:pPr>
        <w:spacing w:after="0"/>
        <w:rPr>
          <w:lang w:val="ru-RU"/>
        </w:rPr>
      </w:pPr>
    </w:p>
    <w:p w:rsidR="00EB5D5C" w:rsidRDefault="00EB5D5C" w:rsidP="00E652B3">
      <w:pPr>
        <w:spacing w:after="0"/>
        <w:rPr>
          <w:lang w:val="ru-RU"/>
        </w:rPr>
      </w:pPr>
    </w:p>
    <w:p w:rsidR="00EB5D5C" w:rsidRDefault="00EB5D5C" w:rsidP="00E652B3">
      <w:pPr>
        <w:spacing w:after="0"/>
        <w:rPr>
          <w:lang w:val="ru-RU"/>
        </w:rPr>
      </w:pPr>
    </w:p>
    <w:p w:rsidR="00EB5D5C" w:rsidRDefault="00EB5D5C" w:rsidP="00E652B3">
      <w:pPr>
        <w:spacing w:after="0"/>
        <w:rPr>
          <w:lang w:val="ru-RU"/>
        </w:rPr>
      </w:pPr>
    </w:p>
    <w:p w:rsidR="00EB5D5C" w:rsidRDefault="00EB5D5C" w:rsidP="00E652B3">
      <w:pPr>
        <w:spacing w:after="0"/>
        <w:rPr>
          <w:lang w:val="ru-RU"/>
        </w:rPr>
      </w:pPr>
    </w:p>
    <w:p w:rsidR="00EB5D5C" w:rsidRDefault="00EB5D5C" w:rsidP="00E652B3">
      <w:pPr>
        <w:spacing w:after="0"/>
        <w:rPr>
          <w:lang w:val="ru-RU"/>
        </w:rPr>
      </w:pPr>
    </w:p>
    <w:p w:rsidR="00EB5D5C" w:rsidRDefault="00EB5D5C" w:rsidP="00E652B3">
      <w:pPr>
        <w:spacing w:after="0"/>
        <w:rPr>
          <w:lang w:val="ru-RU"/>
        </w:rPr>
      </w:pPr>
    </w:p>
    <w:p w:rsidR="00EB5D5C" w:rsidRDefault="00EB5D5C" w:rsidP="00E652B3">
      <w:pPr>
        <w:spacing w:after="0"/>
        <w:rPr>
          <w:lang w:val="ru-RU"/>
        </w:rPr>
      </w:pPr>
    </w:p>
    <w:p w:rsidR="00EB5D5C" w:rsidRDefault="00EB5D5C" w:rsidP="00E652B3">
      <w:pPr>
        <w:spacing w:after="0"/>
        <w:rPr>
          <w:lang w:val="ru-RU"/>
        </w:rPr>
      </w:pPr>
    </w:p>
    <w:p w:rsidR="00EB5D5C" w:rsidRDefault="00EB5D5C" w:rsidP="00E652B3">
      <w:pPr>
        <w:spacing w:after="0"/>
        <w:rPr>
          <w:lang w:val="ru-RU"/>
        </w:rPr>
      </w:pPr>
    </w:p>
    <w:p w:rsidR="00EB5D5C" w:rsidRDefault="00EB5D5C" w:rsidP="00E652B3">
      <w:pPr>
        <w:spacing w:after="0"/>
        <w:rPr>
          <w:lang w:val="ru-RU"/>
        </w:rPr>
      </w:pPr>
    </w:p>
    <w:p w:rsidR="00E652B3" w:rsidRDefault="00E652B3" w:rsidP="00E652B3">
      <w:pPr>
        <w:spacing w:after="0"/>
        <w:rPr>
          <w:rFonts w:ascii="Times New Roman" w:hAnsi="Times New Roman"/>
          <w:b/>
          <w:color w:val="000000"/>
          <w:sz w:val="28"/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lastRenderedPageBreak/>
        <w:t>ПОУРОЧНОЕ ПЛАНИРОВАНИЕ</w:t>
      </w:r>
    </w:p>
    <w:p w:rsidR="00EF4134" w:rsidRPr="00E652B3" w:rsidRDefault="007507DE" w:rsidP="00E652B3">
      <w:pPr>
        <w:spacing w:after="0"/>
        <w:rPr>
          <w:color w:val="FF0000"/>
          <w:u w:val="single"/>
        </w:rPr>
      </w:pPr>
      <w:r w:rsidRPr="00E652B3">
        <w:rPr>
          <w:rFonts w:ascii="Times New Roman" w:hAnsi="Times New Roman"/>
          <w:b/>
          <w:color w:val="FF0000"/>
          <w:sz w:val="28"/>
          <w:u w:val="single"/>
        </w:rPr>
        <w:t>9</w:t>
      </w:r>
      <w:r w:rsidR="00E652B3" w:rsidRPr="00E652B3">
        <w:rPr>
          <w:rFonts w:ascii="Times New Roman" w:hAnsi="Times New Roman"/>
          <w:b/>
          <w:color w:val="FF0000"/>
          <w:sz w:val="28"/>
          <w:u w:val="single"/>
          <w:lang w:val="ru-RU"/>
        </w:rPr>
        <w:t xml:space="preserve"> А</w:t>
      </w:r>
      <w:r w:rsidRPr="00E652B3">
        <w:rPr>
          <w:rFonts w:ascii="Times New Roman" w:hAnsi="Times New Roman"/>
          <w:b/>
          <w:color w:val="FF0000"/>
          <w:sz w:val="28"/>
          <w:u w:val="single"/>
        </w:rPr>
        <w:t xml:space="preserve">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669"/>
        <w:gridCol w:w="2330"/>
        <w:gridCol w:w="919"/>
        <w:gridCol w:w="1781"/>
        <w:gridCol w:w="1847"/>
        <w:gridCol w:w="1378"/>
        <w:gridCol w:w="5116"/>
      </w:tblGrid>
      <w:tr w:rsidR="00EF4134">
        <w:trPr>
          <w:trHeight w:val="144"/>
          <w:tblCellSpacing w:w="20" w:type="nil"/>
        </w:trPr>
        <w:tc>
          <w:tcPr>
            <w:tcW w:w="36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EF4134" w:rsidRDefault="00EF4134">
            <w:pPr>
              <w:spacing w:after="0"/>
              <w:ind w:left="135"/>
            </w:pPr>
          </w:p>
        </w:tc>
        <w:tc>
          <w:tcPr>
            <w:tcW w:w="316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EF4134" w:rsidRDefault="00EF4134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23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EF4134" w:rsidRDefault="00EF4134">
            <w:pPr>
              <w:spacing w:after="0"/>
              <w:ind w:left="135"/>
            </w:pPr>
          </w:p>
        </w:tc>
        <w:tc>
          <w:tcPr>
            <w:tcW w:w="195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EF4134" w:rsidRDefault="00EF4134">
            <w:pPr>
              <w:spacing w:after="0"/>
              <w:ind w:left="135"/>
            </w:pPr>
          </w:p>
        </w:tc>
      </w:tr>
      <w:tr w:rsidR="00EF4134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F4134" w:rsidRDefault="00EF4134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F4134" w:rsidRDefault="00EF4134"/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EF4134" w:rsidRDefault="00EF4134">
            <w:pPr>
              <w:spacing w:after="0"/>
              <w:ind w:left="135"/>
            </w:pP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EF4134" w:rsidRDefault="00EF4134">
            <w:pPr>
              <w:spacing w:after="0"/>
              <w:ind w:left="135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EF4134" w:rsidRDefault="00EF4134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F4134" w:rsidRDefault="00EF4134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F4134" w:rsidRDefault="00EF4134"/>
        </w:tc>
      </w:tr>
      <w:tr w:rsidR="00EF4134" w:rsidRPr="00D96D60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Науки о человеке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02.09.2025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df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188</w:t>
              </w:r>
            </w:hyperlink>
          </w:p>
        </w:tc>
      </w:tr>
      <w:tr w:rsidR="00EF4134" w:rsidRPr="00D96D60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Человек как часть природы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04.09.2025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df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354</w:t>
              </w:r>
            </w:hyperlink>
          </w:p>
        </w:tc>
      </w:tr>
      <w:tr w:rsidR="00EF4134" w:rsidRPr="00D96D60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Антропогенез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09.09.2025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df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354</w:t>
              </w:r>
            </w:hyperlink>
          </w:p>
        </w:tc>
      </w:tr>
      <w:tr w:rsidR="00EF4134" w:rsidRPr="00D96D60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Строение и химический состав клетки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11.09.2025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df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EF4134" w:rsidRPr="00D96D60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Типы тканей организма человека. Практическая работа «Изучение микроскопического строения тканей (на готовых микропрепаратах)»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16.09.2025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df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606</w:t>
              </w:r>
            </w:hyperlink>
          </w:p>
        </w:tc>
      </w:tr>
      <w:tr w:rsidR="00EF4134" w:rsidRPr="00D96D60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Органы и системы </w:t>
            </w: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органов человека. Практическая работа «Распознавание органов и систем органов человека (по таблицам)»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11.09.2025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Библиотека ЦОК </w:t>
            </w:r>
            <w:hyperlink r:id="rId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dfae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EF4134" w:rsidRPr="00D96D60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Нервные клетки. Рефлекс. Рецепторы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16.09.2025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dfdb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EF4134" w:rsidRPr="00D96D60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Нервная система человека, ее организация и значение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18.09.2025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dfc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EF4134" w:rsidRPr="00D96D60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Спинной мозг, его строение и функции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23.09.2025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dff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EF4134" w:rsidRPr="00D96D60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Головной мозг, его строение и функции. Практическая работа «Изучение головного мозга человека (по муляжам)»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25.09.2025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ba</w:t>
              </w:r>
            </w:hyperlink>
          </w:p>
        </w:tc>
      </w:tr>
      <w:tr w:rsidR="00EF4134" w:rsidRPr="00D96D60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Вегетативная нервная система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30.09.2025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0682</w:t>
              </w:r>
            </w:hyperlink>
          </w:p>
        </w:tc>
      </w:tr>
      <w:tr w:rsidR="00EF4134" w:rsidRPr="00D96D60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Нервная система </w:t>
            </w: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как единое целое. Нарушения в работе нервной системы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02.10.2025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Библиотека ЦОК </w:t>
            </w:r>
            <w:hyperlink r:id="rId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0682</w:t>
              </w:r>
            </w:hyperlink>
          </w:p>
        </w:tc>
      </w:tr>
      <w:tr w:rsidR="00EF4134" w:rsidRPr="00D96D60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Эндокринная система человека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07.10.2025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098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EF4134" w:rsidRPr="00D96D60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Особенности рефлекторной и гуморальной регуляции функций организма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09.10.2025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36</w:t>
              </w:r>
            </w:hyperlink>
          </w:p>
        </w:tc>
      </w:tr>
      <w:tr w:rsidR="00EF4134" w:rsidRPr="00D96D60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Скелет человека, строение его отделов и функции. Практическая работа «Изучение строения костей (на муляжах)»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14.10.2025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EF4134" w:rsidRPr="00D96D60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Кости, их химический состав, строение. Типы костей. Практическая работа «Исследование свойств кости»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16.10.2025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EF4134" w:rsidRPr="00D96D60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Мышечная система человека. Практическая работа «Изучение влияния статической и динамической нагрузки на утомление мышц»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21.10.2025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1398</w:t>
              </w:r>
            </w:hyperlink>
          </w:p>
        </w:tc>
      </w:tr>
      <w:tr w:rsidR="00EF4134" w:rsidRPr="00D96D60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Нарушения опорно-двигательной системы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23.10.2025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EF4134" w:rsidRPr="00D96D60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Профилактика травматизма. Первая помощь при травмах опорно-двигательного аппарата. Практическая работа «Оказание первой помощи при повреждении скелета и мышц»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04.11.2025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EF4134" w:rsidRPr="00D96D60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Внутренняя среда организма и ее функции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06.11.2025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1712</w:t>
              </w:r>
            </w:hyperlink>
          </w:p>
        </w:tc>
      </w:tr>
      <w:tr w:rsidR="00EF4134" w:rsidRPr="00D96D60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Состав крови. </w:t>
            </w: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Лабораторная работа «Изучение микроскопического строения крови человека и лягушки (сравнение)»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11.11.2025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Библиотека ЦОК </w:t>
            </w:r>
            <w:hyperlink r:id="rId4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1712</w:t>
              </w:r>
            </w:hyperlink>
          </w:p>
        </w:tc>
      </w:tr>
      <w:tr w:rsidR="00EF4134" w:rsidRPr="00D96D60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Свёртывание крови. Переливание крови. Группы крови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13.11.2025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EF4134" w:rsidRPr="00D96D60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Иммунитет и его виды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18.11.2025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1942</w:t>
              </w:r>
            </w:hyperlink>
          </w:p>
        </w:tc>
      </w:tr>
      <w:tr w:rsidR="00EF4134" w:rsidRPr="00D96D60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Органы кровообращения Строение и работа сердца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20.11.2025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70</w:t>
              </w:r>
            </w:hyperlink>
          </w:p>
        </w:tc>
      </w:tr>
      <w:tr w:rsidR="00EF4134" w:rsidRPr="00D96D60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Сосудистая система. Практическая работа «Измерение кровяного давления»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25.11.2025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EF4134" w:rsidRPr="00D96D60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Регуляция деятельности сердца и сосудов. Практическая </w:t>
            </w: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работа «Определение пульса и числа сердечных сокращений в покое и после дозированных физических нагрузок у человека»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27.11.2025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EF4134" w:rsidRPr="00D96D60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Профилактика сердечно-сосудистых заболеваний. Первая помощь при кровотечениях. </w:t>
            </w:r>
            <w:r>
              <w:rPr>
                <w:rFonts w:ascii="Times New Roman" w:hAnsi="Times New Roman"/>
                <w:color w:val="000000"/>
                <w:sz w:val="24"/>
              </w:rPr>
              <w:t>Практическая работа «Первая помощь при кровотечении»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02.12.2025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220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EF4134" w:rsidRPr="00D96D60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Дыхание и его значение. Органы дыхания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04.12.2025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231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EF4134" w:rsidRPr="00D96D60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Механизмы дыхания. Регуляция дыхания Практическая </w:t>
            </w: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работа «Измерение обхвата грудной клетки в состоянии вдоха и выдоха»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09.12.2025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fe</w:t>
              </w:r>
            </w:hyperlink>
          </w:p>
        </w:tc>
      </w:tr>
      <w:tr w:rsidR="00EF4134" w:rsidRPr="00D96D60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Заболевания органов дыхания и их профилактика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11.12.2025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aae</w:t>
              </w:r>
            </w:hyperlink>
          </w:p>
        </w:tc>
      </w:tr>
      <w:tr w:rsidR="00EF4134" w:rsidRPr="00D96D60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Оказание первой помощи при поражении органов дыхания Практическая работа «Определение частоты дыхания. </w:t>
            </w:r>
            <w:r>
              <w:rPr>
                <w:rFonts w:ascii="Times New Roman" w:hAnsi="Times New Roman"/>
                <w:color w:val="000000"/>
                <w:sz w:val="24"/>
              </w:rPr>
              <w:t>Влияние различных факторов на частоту дыхания»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16.12.2025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64</w:t>
              </w:r>
            </w:hyperlink>
          </w:p>
        </w:tc>
      </w:tr>
      <w:tr w:rsidR="00EF4134" w:rsidRPr="00D96D60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Питательные вещества и пищевые продукты. </w:t>
            </w:r>
            <w:r>
              <w:rPr>
                <w:rFonts w:ascii="Times New Roman" w:hAnsi="Times New Roman"/>
                <w:color w:val="000000"/>
                <w:sz w:val="24"/>
              </w:rPr>
              <w:t>Питание и его значение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18.12.2025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EF4134" w:rsidRPr="00D96D60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Органы пищеварения, их строение и функции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23.12.2025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EF4134" w:rsidRPr="00D96D60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Пищеварение в ротовой полости. Практическая работа «Исследование действия ферментов слюны на крахмал»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25.12.2025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EF4134" w:rsidRPr="00D96D60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Пищеварение в желудке и кишечнике. Практическая работа «Наблюдение действия желудочного сока на белки»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30.12.2025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EF4134" w:rsidRPr="00D96D60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Методы изучения органов пищеварения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13.01.2026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3422</w:t>
              </w:r>
            </w:hyperlink>
          </w:p>
        </w:tc>
      </w:tr>
      <w:tr w:rsidR="00EF4134" w:rsidRPr="00D96D60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Гигиена питания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15.01.2026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3666</w:t>
              </w:r>
            </w:hyperlink>
          </w:p>
        </w:tc>
      </w:tr>
      <w:tr w:rsidR="00EF4134" w:rsidRPr="00D96D60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Обмен веществ и превращение энергии в организме человека. Практическая </w:t>
            </w: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работа «Исследование состава продуктов питания»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20.01.2026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3792</w:t>
              </w:r>
            </w:hyperlink>
          </w:p>
        </w:tc>
      </w:tr>
      <w:tr w:rsidR="00EF4134" w:rsidRPr="00D96D60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Регуляция обмена веществ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22.01.2026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EF4134" w:rsidRPr="00D96D60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Витамины и их роль для организма. Практическая работа «Способы сохранения витаминов в пищевых продуктах»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27.01.2026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</w:hyperlink>
          </w:p>
        </w:tc>
      </w:tr>
      <w:tr w:rsidR="00EF4134" w:rsidRPr="00D96D60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Нормы и режим питания. Нарушение обмена веществ Практическая работа «Составление меню в зависимости от калорийности пищи»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29.01.2026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</w:hyperlink>
          </w:p>
        </w:tc>
      </w:tr>
      <w:tr w:rsidR="00EF4134" w:rsidRPr="00D96D60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Строение и функции кожи. </w:t>
            </w: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Практическая работа «Исследование с помощью лупы тыльной и ладонной стороны кисти»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03.02.2026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76</w:t>
              </w:r>
            </w:hyperlink>
          </w:p>
        </w:tc>
      </w:tr>
      <w:tr w:rsidR="00EF4134" w:rsidRPr="00D96D60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Кожа и ее производные. Практическая работа «Описание мер по уходу за кожей лица и волосами в зависимости от типа кожи»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05.02.2026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76</w:t>
              </w:r>
            </w:hyperlink>
          </w:p>
        </w:tc>
      </w:tr>
      <w:tr w:rsidR="00EF4134" w:rsidRPr="00D96D60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Кожа и терморегуляция. Практическая работа «Определение жирности различных участков кожи лица»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10.02.2026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76</w:t>
              </w:r>
            </w:hyperlink>
          </w:p>
        </w:tc>
      </w:tr>
      <w:tr w:rsidR="00EF4134" w:rsidRPr="00D96D60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Заболевания кожи и их предупреждение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12.02.2026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ba</w:t>
              </w:r>
            </w:hyperlink>
          </w:p>
        </w:tc>
      </w:tr>
      <w:tr w:rsidR="00EF4134" w:rsidRPr="00D96D60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Гигиена кожи. </w:t>
            </w: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Закаливание. Практическая работа «Описание основных гигиенических требований к одежде и обуви»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17.02.2026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Библиотека ЦОК </w:t>
            </w:r>
            <w:hyperlink r:id="rId6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4084</w:t>
              </w:r>
            </w:hyperlink>
          </w:p>
        </w:tc>
      </w:tr>
      <w:tr w:rsidR="00EF4134" w:rsidRPr="00D96D60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Значение выделения. Органы мочевыделительной системы, их строение и функции. </w:t>
            </w:r>
            <w:r>
              <w:rPr>
                <w:rFonts w:ascii="Times New Roman" w:hAnsi="Times New Roman"/>
                <w:color w:val="000000"/>
                <w:sz w:val="24"/>
              </w:rPr>
              <w:t>Практическая работа «Определение местоположения почек (на муляже)»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19.02.2026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4516</w:t>
              </w:r>
            </w:hyperlink>
          </w:p>
        </w:tc>
      </w:tr>
      <w:tr w:rsidR="00EF4134" w:rsidRPr="00D96D60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Образование мочи. Регуляция работы органов мочевыделительной системы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24.02.2026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4746</w:t>
              </w:r>
            </w:hyperlink>
          </w:p>
        </w:tc>
      </w:tr>
      <w:tr w:rsidR="00EF4134" w:rsidRPr="00D96D60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Заболевания органов мочевыделительной системы, их </w:t>
            </w: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предупреждение. </w:t>
            </w:r>
            <w:r>
              <w:rPr>
                <w:rFonts w:ascii="Times New Roman" w:hAnsi="Times New Roman"/>
                <w:color w:val="000000"/>
                <w:sz w:val="24"/>
              </w:rPr>
              <w:t>Практическая работа «Описание мер профилактики болезней почек»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26.02.2026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485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EF4134" w:rsidRPr="00D96D60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Особенности размножения человека. Наследование признаков у человека.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03.03.2026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ec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EF4134" w:rsidRPr="00D96D60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Органы репродукции человека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05.03.2026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50</w:t>
              </w:r>
            </w:hyperlink>
          </w:p>
        </w:tc>
      </w:tr>
      <w:tr w:rsidR="00EF4134" w:rsidRPr="00D96D60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Наследственные болезни, их причины и предупреждение. Инфекции, передающиеся половым путем, их профилактика. Практическая работа «Описание основных мер по профилактике инфекционных вирусных заболеваний: </w:t>
            </w: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СПИД и гепатит»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10.03.2026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ec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EF4134" w:rsidRPr="00D96D60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Беременность и роды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12.03.2026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EF4134" w:rsidRPr="00D96D60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Рост и развитие ребенка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17.03.2026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EF4134" w:rsidRPr="00D96D60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Органы чувств и их значение. Глаз и зрение. Практическая работа «Изучение строения органа зрения (на муляже и влажном препарате)»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19.03.2026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fd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EF4134" w:rsidRPr="00D96D60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Механизм работы зрительного анализатора. Гигиена зрения. Практическая работа «Определение остроты зрения у человека».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24.03.2026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ec</w:t>
              </w:r>
            </w:hyperlink>
            <w:hyperlink r:id="rId7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</w:hyperlink>
          </w:p>
        </w:tc>
      </w:tr>
      <w:tr w:rsidR="00EF4134" w:rsidRPr="00D96D60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Ухо и слух. Практическая работа «Изучение строения органа </w:t>
            </w: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слуха (на муляже)»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26.03.2026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[[Библиотека ЦОК </w:t>
            </w:r>
            <w:hyperlink r:id="rId7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5416</w:t>
              </w:r>
            </w:hyperlink>
          </w:p>
        </w:tc>
      </w:tr>
      <w:tr w:rsidR="00EF4134" w:rsidRPr="00D96D60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Органы равновесия, мышечное чувство, осязание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07.04.2026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5538</w:t>
              </w:r>
            </w:hyperlink>
          </w:p>
        </w:tc>
      </w:tr>
      <w:tr w:rsidR="00EF4134" w:rsidRPr="00D96D60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Вкусовой и обонятельный анализаторы. Взаимодействие сенсорных систем организма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09.04.2026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5538</w:t>
              </w:r>
            </w:hyperlink>
          </w:p>
        </w:tc>
      </w:tr>
      <w:tr w:rsidR="00EF4134" w:rsidRPr="00D96D60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Психика и поведение человека.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14.04.2026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5646</w:t>
              </w:r>
            </w:hyperlink>
          </w:p>
        </w:tc>
      </w:tr>
      <w:tr w:rsidR="00EF4134" w:rsidRPr="00D96D60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Высшая нервная деятельность человека, история ее изучения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16.04.2026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5768</w:t>
              </w:r>
            </w:hyperlink>
          </w:p>
        </w:tc>
      </w:tr>
      <w:tr w:rsidR="00EF4134" w:rsidRPr="00D96D60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Врождённое и приобретённое поведение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21.04.2026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588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EF4134" w:rsidRPr="00D96D60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Особенности психики человека. Практическая работа «Оценка сформированности навыков логического мышления».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23.04.2026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ac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EF4134" w:rsidRPr="00D96D60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Память и внимание. Практическая работа «Изучение кратковременной памяти. </w:t>
            </w:r>
            <w:r>
              <w:rPr>
                <w:rFonts w:ascii="Times New Roman" w:hAnsi="Times New Roman"/>
                <w:color w:val="000000"/>
                <w:sz w:val="24"/>
              </w:rPr>
              <w:t>Определение объёма механической и логической памяти»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28.04.2026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ac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EF4134" w:rsidRPr="00D96D60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Сон и бодрствование. Режим труда и отдыха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30.04.2026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EF4134" w:rsidRPr="00D96D60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Среда обитания человека и её факторы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05.05.2026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12</w:t>
              </w:r>
            </w:hyperlink>
          </w:p>
        </w:tc>
      </w:tr>
      <w:tr w:rsidR="00EF4134" w:rsidRPr="00D96D60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Окружающая среда и здоровье человека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07.05.2026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12</w:t>
              </w:r>
            </w:hyperlink>
          </w:p>
        </w:tc>
      </w:tr>
      <w:tr w:rsidR="00EF4134" w:rsidRPr="00D96D60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Человек как часть биосферы Земли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F4134" w:rsidRDefault="00EF4134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12.05.2026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600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EF4134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279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68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F4134" w:rsidRDefault="00EF4134"/>
        </w:tc>
      </w:tr>
    </w:tbl>
    <w:p w:rsidR="00EF4134" w:rsidRDefault="00EF4134">
      <w:pPr>
        <w:sectPr w:rsidR="00EF4134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E652B3" w:rsidRDefault="00E652B3" w:rsidP="00E652B3">
      <w:pPr>
        <w:spacing w:after="0"/>
        <w:rPr>
          <w:rFonts w:ascii="Times New Roman" w:hAnsi="Times New Roman"/>
          <w:b/>
          <w:color w:val="000000"/>
          <w:sz w:val="28"/>
          <w:lang w:val="ru-RU"/>
        </w:rPr>
      </w:pPr>
      <w:r>
        <w:lastRenderedPageBreak/>
        <w:tab/>
      </w:r>
      <w:r>
        <w:rPr>
          <w:rFonts w:ascii="Times New Roman" w:hAnsi="Times New Roman"/>
          <w:b/>
          <w:color w:val="000000"/>
          <w:sz w:val="28"/>
          <w:lang w:val="ru-RU"/>
        </w:rPr>
        <w:t>ПОУРОЧНОЕ ПЛАНИРОВАНИЕ</w:t>
      </w:r>
    </w:p>
    <w:p w:rsidR="00E652B3" w:rsidRPr="00E652B3" w:rsidRDefault="00E652B3" w:rsidP="00E652B3">
      <w:pPr>
        <w:spacing w:after="0"/>
        <w:rPr>
          <w:color w:val="FF0000"/>
          <w:u w:val="single"/>
        </w:rPr>
      </w:pPr>
      <w:r w:rsidRPr="00E652B3">
        <w:rPr>
          <w:rFonts w:ascii="Times New Roman" w:hAnsi="Times New Roman"/>
          <w:b/>
          <w:color w:val="FF0000"/>
          <w:sz w:val="28"/>
          <w:u w:val="single"/>
        </w:rPr>
        <w:t>9</w:t>
      </w:r>
      <w:r>
        <w:rPr>
          <w:rFonts w:ascii="Times New Roman" w:hAnsi="Times New Roman"/>
          <w:b/>
          <w:color w:val="FF0000"/>
          <w:sz w:val="28"/>
          <w:u w:val="single"/>
          <w:lang w:val="ru-RU"/>
        </w:rPr>
        <w:t xml:space="preserve"> Б</w:t>
      </w:r>
      <w:r w:rsidRPr="00E652B3">
        <w:rPr>
          <w:rFonts w:ascii="Times New Roman" w:hAnsi="Times New Roman"/>
          <w:b/>
          <w:color w:val="FF0000"/>
          <w:sz w:val="28"/>
          <w:u w:val="single"/>
        </w:rPr>
        <w:t xml:space="preserve">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669"/>
        <w:gridCol w:w="2330"/>
        <w:gridCol w:w="919"/>
        <w:gridCol w:w="1781"/>
        <w:gridCol w:w="1847"/>
        <w:gridCol w:w="1378"/>
        <w:gridCol w:w="5116"/>
      </w:tblGrid>
      <w:tr w:rsidR="00E652B3" w:rsidTr="00392497">
        <w:trPr>
          <w:trHeight w:val="144"/>
          <w:tblCellSpacing w:w="20" w:type="nil"/>
        </w:trPr>
        <w:tc>
          <w:tcPr>
            <w:tcW w:w="36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E652B3" w:rsidRDefault="00E652B3" w:rsidP="00392497">
            <w:pPr>
              <w:spacing w:after="0"/>
              <w:ind w:left="135"/>
            </w:pPr>
          </w:p>
        </w:tc>
        <w:tc>
          <w:tcPr>
            <w:tcW w:w="316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E652B3" w:rsidRDefault="00E652B3" w:rsidP="00392497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23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E652B3" w:rsidRDefault="00E652B3" w:rsidP="00392497">
            <w:pPr>
              <w:spacing w:after="0"/>
              <w:ind w:left="135"/>
            </w:pPr>
          </w:p>
        </w:tc>
        <w:tc>
          <w:tcPr>
            <w:tcW w:w="195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E652B3" w:rsidRDefault="00E652B3" w:rsidP="00392497">
            <w:pPr>
              <w:spacing w:after="0"/>
              <w:ind w:left="135"/>
            </w:pPr>
          </w:p>
        </w:tc>
      </w:tr>
      <w:tr w:rsidR="00E652B3" w:rsidTr="00392497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652B3" w:rsidRDefault="00E652B3" w:rsidP="00392497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652B3" w:rsidRDefault="00E652B3" w:rsidP="00392497"/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E652B3" w:rsidRDefault="00E652B3" w:rsidP="00392497">
            <w:pPr>
              <w:spacing w:after="0"/>
              <w:ind w:left="135"/>
            </w:pP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E652B3" w:rsidRDefault="00E652B3" w:rsidP="00392497">
            <w:pPr>
              <w:spacing w:after="0"/>
              <w:ind w:left="135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E652B3" w:rsidRDefault="00E652B3" w:rsidP="00392497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652B3" w:rsidRDefault="00E652B3" w:rsidP="00392497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652B3" w:rsidRDefault="00E652B3" w:rsidP="00392497"/>
        </w:tc>
      </w:tr>
      <w:tr w:rsidR="00E652B3" w:rsidRPr="00D96D60" w:rsidTr="00392497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Науки о человеке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652B3" w:rsidRDefault="00392497" w:rsidP="00392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01</w:t>
            </w:r>
            <w:r w:rsidR="00E652B3">
              <w:rPr>
                <w:rFonts w:ascii="Times New Roman" w:hAnsi="Times New Roman"/>
                <w:color w:val="000000"/>
                <w:sz w:val="24"/>
              </w:rPr>
              <w:t xml:space="preserve">.09.2025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df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188</w:t>
              </w:r>
            </w:hyperlink>
          </w:p>
        </w:tc>
      </w:tr>
      <w:tr w:rsidR="00E652B3" w:rsidRPr="00D96D60" w:rsidTr="00392497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Человек как часть природы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652B3" w:rsidRDefault="00392497" w:rsidP="00392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03</w:t>
            </w:r>
            <w:r w:rsidR="00E652B3">
              <w:rPr>
                <w:rFonts w:ascii="Times New Roman" w:hAnsi="Times New Roman"/>
                <w:color w:val="000000"/>
                <w:sz w:val="24"/>
              </w:rPr>
              <w:t xml:space="preserve">.09.2025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df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354</w:t>
              </w:r>
            </w:hyperlink>
          </w:p>
        </w:tc>
      </w:tr>
      <w:tr w:rsidR="00E652B3" w:rsidRPr="00D96D60" w:rsidTr="00392497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Антропогенез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652B3" w:rsidRDefault="00392497" w:rsidP="00392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</w:t>
            </w:r>
            <w:r w:rsidR="00E652B3">
              <w:rPr>
                <w:rFonts w:ascii="Times New Roman" w:hAnsi="Times New Roman"/>
                <w:color w:val="000000"/>
                <w:sz w:val="24"/>
              </w:rPr>
              <w:t xml:space="preserve">.09.2025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df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354</w:t>
              </w:r>
            </w:hyperlink>
          </w:p>
        </w:tc>
      </w:tr>
      <w:tr w:rsidR="00E652B3" w:rsidRPr="00D96D60" w:rsidTr="00392497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Строение и химический состав клетки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652B3" w:rsidRDefault="00392497" w:rsidP="00392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</w:t>
            </w:r>
            <w:r w:rsidR="00E652B3">
              <w:rPr>
                <w:rFonts w:ascii="Times New Roman" w:hAnsi="Times New Roman"/>
                <w:color w:val="000000"/>
                <w:sz w:val="24"/>
              </w:rPr>
              <w:t xml:space="preserve">.09.2025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df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E652B3" w:rsidRPr="00D96D60" w:rsidTr="00392497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Типы тканей организма человека. Практическая работа «Изучение микроскопического строения тканей (на готовых микропрепаратах)»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652B3" w:rsidRDefault="00392497" w:rsidP="00392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</w:t>
            </w:r>
            <w:r w:rsidR="00E652B3">
              <w:rPr>
                <w:rFonts w:ascii="Times New Roman" w:hAnsi="Times New Roman"/>
                <w:color w:val="000000"/>
                <w:sz w:val="24"/>
              </w:rPr>
              <w:t xml:space="preserve">.09.2025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df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606</w:t>
              </w:r>
            </w:hyperlink>
          </w:p>
        </w:tc>
      </w:tr>
      <w:tr w:rsidR="00E652B3" w:rsidRPr="00D96D60" w:rsidTr="00392497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Органы и системы </w:t>
            </w: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органов человека. Практическая работа «Распознавание органов и систем органов человека (по таблицам)»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652B3" w:rsidRDefault="00392497" w:rsidP="00392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17</w:t>
            </w:r>
            <w:r w:rsidR="00E652B3">
              <w:rPr>
                <w:rFonts w:ascii="Times New Roman" w:hAnsi="Times New Roman"/>
                <w:color w:val="000000"/>
                <w:sz w:val="24"/>
              </w:rPr>
              <w:t xml:space="preserve">.09.2025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Библиотека ЦОК </w:t>
            </w:r>
            <w:hyperlink r:id="rId9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dfae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E652B3" w:rsidRPr="00D96D60" w:rsidTr="00392497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Нервные клетки. Рефлекс. Рецепторы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652B3" w:rsidRDefault="00392497" w:rsidP="00392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</w:t>
            </w:r>
            <w:r w:rsidR="00E652B3">
              <w:rPr>
                <w:rFonts w:ascii="Times New Roman" w:hAnsi="Times New Roman"/>
                <w:color w:val="000000"/>
                <w:sz w:val="24"/>
              </w:rPr>
              <w:t xml:space="preserve">.09.2025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dfdb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E652B3" w:rsidRPr="00D96D60" w:rsidTr="00392497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Нервная система человека, ее организация и значение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652B3" w:rsidRDefault="00392497" w:rsidP="00392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</w:t>
            </w:r>
            <w:r w:rsidR="00E652B3">
              <w:rPr>
                <w:rFonts w:ascii="Times New Roman" w:hAnsi="Times New Roman"/>
                <w:color w:val="000000"/>
                <w:sz w:val="24"/>
              </w:rPr>
              <w:t xml:space="preserve">.09.2025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dfc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E652B3" w:rsidRPr="00D96D60" w:rsidTr="00392497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Спинной мозг, его строение и функции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652B3" w:rsidRDefault="00392497" w:rsidP="00392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</w:t>
            </w:r>
            <w:r w:rsidR="00E652B3">
              <w:rPr>
                <w:rFonts w:ascii="Times New Roman" w:hAnsi="Times New Roman"/>
                <w:color w:val="000000"/>
                <w:sz w:val="24"/>
              </w:rPr>
              <w:t xml:space="preserve">.09.2025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dff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E652B3" w:rsidRPr="00D96D60" w:rsidTr="00392497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Головной мозг, его строение и функции. Практическая работа «Изучение головного мозга человека (по муляжам)»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652B3" w:rsidRDefault="00392497" w:rsidP="00392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01.10</w:t>
            </w:r>
            <w:r w:rsidR="00E652B3">
              <w:rPr>
                <w:rFonts w:ascii="Times New Roman" w:hAnsi="Times New Roman"/>
                <w:color w:val="000000"/>
                <w:sz w:val="24"/>
              </w:rPr>
              <w:t xml:space="preserve">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ba</w:t>
              </w:r>
            </w:hyperlink>
          </w:p>
        </w:tc>
      </w:tr>
      <w:tr w:rsidR="00E652B3" w:rsidRPr="00D96D60" w:rsidTr="00392497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Вегетативная нервная система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652B3" w:rsidRDefault="00392497" w:rsidP="00392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06.10</w:t>
            </w:r>
            <w:r w:rsidR="00E652B3">
              <w:rPr>
                <w:rFonts w:ascii="Times New Roman" w:hAnsi="Times New Roman"/>
                <w:color w:val="000000"/>
                <w:sz w:val="24"/>
              </w:rPr>
              <w:t xml:space="preserve">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0682</w:t>
              </w:r>
            </w:hyperlink>
          </w:p>
        </w:tc>
      </w:tr>
      <w:tr w:rsidR="00E652B3" w:rsidRPr="00D96D60" w:rsidTr="00392497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Нервная система </w:t>
            </w: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как единое целое. Нарушения в работе нервной системы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652B3" w:rsidRDefault="00392497" w:rsidP="00392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08</w:t>
            </w:r>
            <w:r w:rsidR="00E652B3">
              <w:rPr>
                <w:rFonts w:ascii="Times New Roman" w:hAnsi="Times New Roman"/>
                <w:color w:val="000000"/>
                <w:sz w:val="24"/>
              </w:rPr>
              <w:t xml:space="preserve">.10.2025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Библиотека ЦОК </w:t>
            </w:r>
            <w:hyperlink r:id="rId10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0682</w:t>
              </w:r>
            </w:hyperlink>
          </w:p>
        </w:tc>
      </w:tr>
      <w:tr w:rsidR="00E652B3" w:rsidRPr="00D96D60" w:rsidTr="00392497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Эндокринная система человека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652B3" w:rsidRDefault="00392497" w:rsidP="00392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</w:t>
            </w:r>
            <w:r w:rsidR="00E652B3">
              <w:rPr>
                <w:rFonts w:ascii="Times New Roman" w:hAnsi="Times New Roman"/>
                <w:color w:val="000000"/>
                <w:sz w:val="24"/>
              </w:rPr>
              <w:t xml:space="preserve">.10.2025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098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E652B3" w:rsidRPr="00D96D60" w:rsidTr="00392497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Особенности рефлекторной и гуморальной регуляции функций организма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652B3" w:rsidRDefault="00392497" w:rsidP="00392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</w:t>
            </w:r>
            <w:r w:rsidR="00E652B3">
              <w:rPr>
                <w:rFonts w:ascii="Times New Roman" w:hAnsi="Times New Roman"/>
                <w:color w:val="000000"/>
                <w:sz w:val="24"/>
              </w:rPr>
              <w:t xml:space="preserve">.10.2025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36</w:t>
              </w:r>
            </w:hyperlink>
          </w:p>
        </w:tc>
      </w:tr>
      <w:tr w:rsidR="00E652B3" w:rsidRPr="00D96D60" w:rsidTr="00392497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Скелет человека, строение его отделов и функции. Практическая работа «Изучение строения костей (на муляжах)»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652B3" w:rsidRDefault="00392497" w:rsidP="00392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</w:t>
            </w:r>
            <w:r w:rsidR="00E652B3">
              <w:rPr>
                <w:rFonts w:ascii="Times New Roman" w:hAnsi="Times New Roman"/>
                <w:color w:val="000000"/>
                <w:sz w:val="24"/>
              </w:rPr>
              <w:t xml:space="preserve">.10.2025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E652B3" w:rsidRPr="00D96D60" w:rsidTr="00392497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Кости, их химический состав, строение. Типы костей. Практическая работа «Исследование свойств кости»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652B3" w:rsidRDefault="00392497" w:rsidP="00392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</w:t>
            </w:r>
            <w:r w:rsidR="00E652B3">
              <w:rPr>
                <w:rFonts w:ascii="Times New Roman" w:hAnsi="Times New Roman"/>
                <w:color w:val="000000"/>
                <w:sz w:val="24"/>
              </w:rPr>
              <w:t xml:space="preserve">.10.2025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E652B3" w:rsidRPr="00D96D60" w:rsidTr="00392497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Мышечная система человека. Практическая работа «Изучение влияния статической и динамической нагрузки на утомление мышц»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652B3" w:rsidRDefault="00392497" w:rsidP="00392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  <w:r w:rsidR="00E652B3">
              <w:rPr>
                <w:rFonts w:ascii="Times New Roman" w:hAnsi="Times New Roman"/>
                <w:color w:val="000000"/>
                <w:sz w:val="24"/>
              </w:rPr>
              <w:t xml:space="preserve">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1398</w:t>
              </w:r>
            </w:hyperlink>
          </w:p>
        </w:tc>
      </w:tr>
      <w:tr w:rsidR="00E652B3" w:rsidRPr="00D96D60" w:rsidTr="00392497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Нарушения опорно-двигательной системы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652B3" w:rsidRDefault="00392497" w:rsidP="00392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10.11</w:t>
            </w:r>
            <w:r w:rsidR="00E652B3">
              <w:rPr>
                <w:rFonts w:ascii="Times New Roman" w:hAnsi="Times New Roman"/>
                <w:color w:val="000000"/>
                <w:sz w:val="24"/>
              </w:rPr>
              <w:t xml:space="preserve">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E652B3" w:rsidRPr="00D96D60" w:rsidTr="00392497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Профилактика травматизма. Первая помощь при травмах опорно-двигательного аппарата. Практическая работа «Оказание первой помощи при повреждении скелета и мышц»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652B3" w:rsidRDefault="00392497" w:rsidP="00392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</w:t>
            </w:r>
            <w:r w:rsidR="00E652B3">
              <w:rPr>
                <w:rFonts w:ascii="Times New Roman" w:hAnsi="Times New Roman"/>
                <w:color w:val="000000"/>
                <w:sz w:val="24"/>
              </w:rPr>
              <w:t xml:space="preserve">.11.2025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E652B3" w:rsidRPr="00D96D60" w:rsidTr="00392497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Внутренняя среда организма и ее функции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652B3" w:rsidRDefault="00392497" w:rsidP="00392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</w:t>
            </w:r>
            <w:r w:rsidR="00E652B3">
              <w:rPr>
                <w:rFonts w:ascii="Times New Roman" w:hAnsi="Times New Roman"/>
                <w:color w:val="000000"/>
                <w:sz w:val="24"/>
              </w:rPr>
              <w:t xml:space="preserve">.11.2025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1712</w:t>
              </w:r>
            </w:hyperlink>
          </w:p>
        </w:tc>
      </w:tr>
      <w:tr w:rsidR="00E652B3" w:rsidRPr="00D96D60" w:rsidTr="00392497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Состав крови. </w:t>
            </w: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Лабораторная работа «Изучение микроскопического строения крови человека и лягушки (сравнение)»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652B3" w:rsidRDefault="00392497" w:rsidP="00392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19</w:t>
            </w:r>
            <w:r w:rsidR="00E652B3">
              <w:rPr>
                <w:rFonts w:ascii="Times New Roman" w:hAnsi="Times New Roman"/>
                <w:color w:val="000000"/>
                <w:sz w:val="24"/>
              </w:rPr>
              <w:t xml:space="preserve">.11.2025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Библиотека ЦОК </w:t>
            </w:r>
            <w:hyperlink r:id="rId1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1712</w:t>
              </w:r>
            </w:hyperlink>
          </w:p>
        </w:tc>
      </w:tr>
      <w:tr w:rsidR="00E652B3" w:rsidRPr="00D96D60" w:rsidTr="00392497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Свёртывание крови. Переливание крови. Группы крови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652B3" w:rsidRDefault="00392497" w:rsidP="00392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</w:t>
            </w:r>
            <w:r w:rsidR="00E652B3">
              <w:rPr>
                <w:rFonts w:ascii="Times New Roman" w:hAnsi="Times New Roman"/>
                <w:color w:val="000000"/>
                <w:sz w:val="24"/>
              </w:rPr>
              <w:t xml:space="preserve">.11.2025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E652B3" w:rsidRPr="00D96D60" w:rsidTr="00392497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Иммунитет и его виды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652B3" w:rsidRDefault="00392497" w:rsidP="00392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</w:t>
            </w:r>
            <w:r w:rsidR="00E652B3">
              <w:rPr>
                <w:rFonts w:ascii="Times New Roman" w:hAnsi="Times New Roman"/>
                <w:color w:val="000000"/>
                <w:sz w:val="24"/>
              </w:rPr>
              <w:t xml:space="preserve">.11.2025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1942</w:t>
              </w:r>
            </w:hyperlink>
          </w:p>
        </w:tc>
      </w:tr>
      <w:tr w:rsidR="00E652B3" w:rsidRPr="00D96D60" w:rsidTr="00392497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Органы кровообращения Строение и работа сердца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652B3" w:rsidRDefault="00392497" w:rsidP="00392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01.12</w:t>
            </w:r>
            <w:r w:rsidR="00E652B3">
              <w:rPr>
                <w:rFonts w:ascii="Times New Roman" w:hAnsi="Times New Roman"/>
                <w:color w:val="000000"/>
                <w:sz w:val="24"/>
              </w:rPr>
              <w:t xml:space="preserve">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70</w:t>
              </w:r>
            </w:hyperlink>
          </w:p>
        </w:tc>
      </w:tr>
      <w:tr w:rsidR="00E652B3" w:rsidRPr="00D96D60" w:rsidTr="00392497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Сосудистая система. Практическая работа «Измерение кровяного давления»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652B3" w:rsidRDefault="00392497" w:rsidP="00392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03.12</w:t>
            </w:r>
            <w:r w:rsidR="00E652B3">
              <w:rPr>
                <w:rFonts w:ascii="Times New Roman" w:hAnsi="Times New Roman"/>
                <w:color w:val="000000"/>
                <w:sz w:val="24"/>
              </w:rPr>
              <w:t xml:space="preserve">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E652B3" w:rsidRPr="00D96D60" w:rsidTr="00392497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Регуляция деятельности сердца и сосудов. Практическая </w:t>
            </w: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работа «Определение пульса и числа сердечных сокращений в покое и после дозированных физических нагрузок у человека»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652B3" w:rsidRDefault="00392497" w:rsidP="00392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08.12</w:t>
            </w:r>
            <w:r w:rsidR="00E652B3">
              <w:rPr>
                <w:rFonts w:ascii="Times New Roman" w:hAnsi="Times New Roman"/>
                <w:color w:val="000000"/>
                <w:sz w:val="24"/>
              </w:rPr>
              <w:t xml:space="preserve">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E652B3" w:rsidRPr="00D96D60" w:rsidTr="00392497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Профилактика сердечно-сосудистых заболеваний. Первая помощь при кровотечениях. </w:t>
            </w:r>
            <w:r>
              <w:rPr>
                <w:rFonts w:ascii="Times New Roman" w:hAnsi="Times New Roman"/>
                <w:color w:val="000000"/>
                <w:sz w:val="24"/>
              </w:rPr>
              <w:t>Практическая работа «Первая помощь при кровотечении»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652B3" w:rsidRDefault="00392497" w:rsidP="00392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</w:t>
            </w:r>
            <w:r w:rsidR="00E652B3">
              <w:rPr>
                <w:rFonts w:ascii="Times New Roman" w:hAnsi="Times New Roman"/>
                <w:color w:val="000000"/>
                <w:sz w:val="24"/>
              </w:rPr>
              <w:t xml:space="preserve">.12.2025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220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E652B3" w:rsidRPr="00D96D60" w:rsidTr="00392497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Дыхание и его значение. Органы дыхания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652B3" w:rsidRDefault="00392497" w:rsidP="00392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</w:t>
            </w:r>
            <w:r w:rsidR="00E652B3">
              <w:rPr>
                <w:rFonts w:ascii="Times New Roman" w:hAnsi="Times New Roman"/>
                <w:color w:val="000000"/>
                <w:sz w:val="24"/>
              </w:rPr>
              <w:t xml:space="preserve">.12.2025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231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E652B3" w:rsidRPr="00D96D60" w:rsidTr="00392497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Механизмы дыхания. Регуляция дыхания Практическая </w:t>
            </w: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работа «Измерение обхвата грудной клетки в состоянии вдоха и выдоха»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652B3" w:rsidRDefault="00392497" w:rsidP="00392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</w:t>
            </w:r>
            <w:r w:rsidR="00E652B3">
              <w:rPr>
                <w:rFonts w:ascii="Times New Roman" w:hAnsi="Times New Roman"/>
                <w:color w:val="000000"/>
                <w:sz w:val="24"/>
              </w:rPr>
              <w:t xml:space="preserve">.12.2025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fe</w:t>
              </w:r>
            </w:hyperlink>
          </w:p>
        </w:tc>
      </w:tr>
      <w:tr w:rsidR="00E652B3" w:rsidRPr="00D96D60" w:rsidTr="00392497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Заболевания органов дыхания и их профилактика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652B3" w:rsidRDefault="00392497" w:rsidP="00392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</w:t>
            </w:r>
            <w:r w:rsidR="00E652B3">
              <w:rPr>
                <w:rFonts w:ascii="Times New Roman" w:hAnsi="Times New Roman"/>
                <w:color w:val="000000"/>
                <w:sz w:val="24"/>
              </w:rPr>
              <w:t xml:space="preserve">.12.2025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aae</w:t>
              </w:r>
            </w:hyperlink>
          </w:p>
        </w:tc>
      </w:tr>
      <w:tr w:rsidR="00E652B3" w:rsidRPr="00D96D60" w:rsidTr="00392497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Оказание первой помощи при поражении органов дыхания Практическая работа «Определение частоты дыхания. </w:t>
            </w:r>
            <w:r>
              <w:rPr>
                <w:rFonts w:ascii="Times New Roman" w:hAnsi="Times New Roman"/>
                <w:color w:val="000000"/>
                <w:sz w:val="24"/>
              </w:rPr>
              <w:t>Влияние различных факторов на частоту дыхания»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652B3" w:rsidRDefault="00392497" w:rsidP="00392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</w:t>
            </w:r>
            <w:r w:rsidR="00E652B3">
              <w:rPr>
                <w:rFonts w:ascii="Times New Roman" w:hAnsi="Times New Roman"/>
                <w:color w:val="000000"/>
                <w:sz w:val="24"/>
              </w:rPr>
              <w:t xml:space="preserve">.12.2025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64</w:t>
              </w:r>
            </w:hyperlink>
          </w:p>
        </w:tc>
      </w:tr>
      <w:tr w:rsidR="00E652B3" w:rsidRPr="00D96D60" w:rsidTr="00392497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Питательные вещества и пищевые продукты. </w:t>
            </w:r>
            <w:r>
              <w:rPr>
                <w:rFonts w:ascii="Times New Roman" w:hAnsi="Times New Roman"/>
                <w:color w:val="000000"/>
                <w:sz w:val="24"/>
              </w:rPr>
              <w:t>Питание и его значение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652B3" w:rsidRDefault="00392497" w:rsidP="00392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</w:t>
            </w:r>
            <w:r w:rsidR="00E652B3">
              <w:rPr>
                <w:rFonts w:ascii="Times New Roman" w:hAnsi="Times New Roman"/>
                <w:color w:val="000000"/>
                <w:sz w:val="24"/>
              </w:rPr>
              <w:t xml:space="preserve">.12.2025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E652B3" w:rsidRPr="00D96D60" w:rsidTr="00392497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Органы пищеварения, их строение и функции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652B3" w:rsidRDefault="00392497" w:rsidP="00392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12.01</w:t>
            </w:r>
            <w:r w:rsidR="00E652B3">
              <w:rPr>
                <w:rFonts w:ascii="Times New Roman" w:hAnsi="Times New Roman"/>
                <w:color w:val="000000"/>
                <w:sz w:val="24"/>
              </w:rPr>
              <w:t xml:space="preserve">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E652B3" w:rsidRPr="00D96D60" w:rsidTr="00392497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Пищеварение в ротовой полости. Практическая работа «Исследование действия ферментов слюны на крахмал»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652B3" w:rsidRDefault="00392497" w:rsidP="00392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14.01</w:t>
            </w:r>
            <w:r w:rsidR="00E652B3">
              <w:rPr>
                <w:rFonts w:ascii="Times New Roman" w:hAnsi="Times New Roman"/>
                <w:color w:val="000000"/>
                <w:sz w:val="24"/>
              </w:rPr>
              <w:t xml:space="preserve">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E652B3" w:rsidRPr="00D96D60" w:rsidTr="00392497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Пищеварение в желудке и кишечнике. Практическая работа «Наблюдение действия желудочного сока на белки»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652B3" w:rsidRDefault="00392497" w:rsidP="00392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19.01</w:t>
            </w:r>
            <w:r w:rsidR="00E652B3">
              <w:rPr>
                <w:rFonts w:ascii="Times New Roman" w:hAnsi="Times New Roman"/>
                <w:color w:val="000000"/>
                <w:sz w:val="24"/>
              </w:rPr>
              <w:t xml:space="preserve">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E652B3" w:rsidRPr="00D96D60" w:rsidTr="00392497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Методы изучения органов пищеварения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652B3" w:rsidRDefault="00392497" w:rsidP="00392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</w:t>
            </w:r>
            <w:r w:rsidR="00E652B3">
              <w:rPr>
                <w:rFonts w:ascii="Times New Roman" w:hAnsi="Times New Roman"/>
                <w:color w:val="000000"/>
                <w:sz w:val="24"/>
              </w:rPr>
              <w:t xml:space="preserve">.01.2026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3422</w:t>
              </w:r>
            </w:hyperlink>
          </w:p>
        </w:tc>
      </w:tr>
      <w:tr w:rsidR="00E652B3" w:rsidRPr="00D96D60" w:rsidTr="00392497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Гигиена питания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652B3" w:rsidRDefault="00392497" w:rsidP="00392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</w:t>
            </w:r>
            <w:r w:rsidR="00E652B3">
              <w:rPr>
                <w:rFonts w:ascii="Times New Roman" w:hAnsi="Times New Roman"/>
                <w:color w:val="000000"/>
                <w:sz w:val="24"/>
              </w:rPr>
              <w:t xml:space="preserve">.01.2026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3666</w:t>
              </w:r>
            </w:hyperlink>
          </w:p>
        </w:tc>
      </w:tr>
      <w:tr w:rsidR="00E652B3" w:rsidRPr="00D96D60" w:rsidTr="00392497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Обмен веществ и превращение энергии в организме человека. Практическая </w:t>
            </w: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работа «Исследование состава продуктов питания»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652B3" w:rsidRDefault="00392497" w:rsidP="00392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</w:t>
            </w:r>
            <w:r w:rsidR="00E652B3">
              <w:rPr>
                <w:rFonts w:ascii="Times New Roman" w:hAnsi="Times New Roman"/>
                <w:color w:val="000000"/>
                <w:sz w:val="24"/>
              </w:rPr>
              <w:t xml:space="preserve">.01.2026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3792</w:t>
              </w:r>
            </w:hyperlink>
          </w:p>
        </w:tc>
      </w:tr>
      <w:tr w:rsidR="00E652B3" w:rsidRPr="00D96D60" w:rsidTr="00392497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Регуляция обмена веществ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652B3" w:rsidRDefault="00392497" w:rsidP="00392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02</w:t>
            </w:r>
            <w:r w:rsidR="00E652B3">
              <w:rPr>
                <w:rFonts w:ascii="Times New Roman" w:hAnsi="Times New Roman"/>
                <w:color w:val="000000"/>
                <w:sz w:val="24"/>
              </w:rPr>
              <w:t>.0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</w:t>
            </w:r>
            <w:r w:rsidR="00E652B3">
              <w:rPr>
                <w:rFonts w:ascii="Times New Roman" w:hAnsi="Times New Roman"/>
                <w:color w:val="000000"/>
                <w:sz w:val="24"/>
              </w:rPr>
              <w:t xml:space="preserve">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E652B3" w:rsidRPr="00D96D60" w:rsidTr="00392497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Витамины и их роль для организма. Практическая работа «Способы сохранения витаминов в пищевых продуктах»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652B3" w:rsidRDefault="00392497" w:rsidP="00392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04.02</w:t>
            </w:r>
            <w:r w:rsidR="00E652B3">
              <w:rPr>
                <w:rFonts w:ascii="Times New Roman" w:hAnsi="Times New Roman"/>
                <w:color w:val="000000"/>
                <w:sz w:val="24"/>
              </w:rPr>
              <w:t xml:space="preserve">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</w:hyperlink>
          </w:p>
        </w:tc>
      </w:tr>
      <w:tr w:rsidR="00E652B3" w:rsidRPr="00D96D60" w:rsidTr="00392497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Нормы и режим питания. Нарушение обмена веществ Практическая работа «Составление меню в зависимости от калорийности пищи»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652B3" w:rsidRDefault="00392497" w:rsidP="00392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09.02</w:t>
            </w:r>
            <w:r w:rsidR="00E652B3">
              <w:rPr>
                <w:rFonts w:ascii="Times New Roman" w:hAnsi="Times New Roman"/>
                <w:color w:val="000000"/>
                <w:sz w:val="24"/>
              </w:rPr>
              <w:t xml:space="preserve">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</w:hyperlink>
          </w:p>
        </w:tc>
      </w:tr>
      <w:tr w:rsidR="00E652B3" w:rsidRPr="00D96D60" w:rsidTr="00392497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Строение и функции кожи. </w:t>
            </w: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Практическая работа «Исследование с помощью лупы тыльной и ладонной стороны кисти»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652B3" w:rsidRDefault="00392497" w:rsidP="00392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  <w:r w:rsidR="00E652B3">
              <w:rPr>
                <w:rFonts w:ascii="Times New Roman" w:hAnsi="Times New Roman"/>
                <w:color w:val="000000"/>
                <w:sz w:val="24"/>
              </w:rPr>
              <w:t xml:space="preserve">.02.2026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76</w:t>
              </w:r>
            </w:hyperlink>
          </w:p>
        </w:tc>
      </w:tr>
      <w:tr w:rsidR="00E652B3" w:rsidRPr="00D96D60" w:rsidTr="00392497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Кожа и ее производные. Практическая работа «Описание мер по уходу за кожей лица и волосами в зависимости от типа кожи»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652B3" w:rsidRDefault="00392497" w:rsidP="00392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  <w:r w:rsidR="00E652B3">
              <w:rPr>
                <w:rFonts w:ascii="Times New Roman" w:hAnsi="Times New Roman"/>
                <w:color w:val="000000"/>
                <w:sz w:val="24"/>
              </w:rPr>
              <w:t xml:space="preserve">.02.2026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76</w:t>
              </w:r>
            </w:hyperlink>
          </w:p>
        </w:tc>
      </w:tr>
      <w:tr w:rsidR="00E652B3" w:rsidRPr="00D96D60" w:rsidTr="00392497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Кожа и терморегуляция. Практическая работа «Определение жирности различных участков кожи лица»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652B3" w:rsidRDefault="00392497" w:rsidP="00392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</w:t>
            </w:r>
            <w:r w:rsidR="00E652B3">
              <w:rPr>
                <w:rFonts w:ascii="Times New Roman" w:hAnsi="Times New Roman"/>
                <w:color w:val="000000"/>
                <w:sz w:val="24"/>
              </w:rPr>
              <w:t xml:space="preserve">.02.2026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76</w:t>
              </w:r>
            </w:hyperlink>
          </w:p>
        </w:tc>
      </w:tr>
      <w:tr w:rsidR="00E652B3" w:rsidRPr="00D96D60" w:rsidTr="00392497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Заболевания кожи и их предупреждение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652B3" w:rsidRDefault="00B06EEA" w:rsidP="00392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</w:t>
            </w:r>
            <w:r w:rsidR="00E652B3">
              <w:rPr>
                <w:rFonts w:ascii="Times New Roman" w:hAnsi="Times New Roman"/>
                <w:color w:val="000000"/>
                <w:sz w:val="24"/>
              </w:rPr>
              <w:t xml:space="preserve">.02.2026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ba</w:t>
              </w:r>
            </w:hyperlink>
          </w:p>
        </w:tc>
      </w:tr>
      <w:tr w:rsidR="00E652B3" w:rsidRPr="00D96D60" w:rsidTr="00392497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Гигиена кожи. </w:t>
            </w: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Закаливание. Практическая работа «Описание основных гигиенических требований к одежде и обуви»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652B3" w:rsidRDefault="00B06EEA" w:rsidP="00392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02.03</w:t>
            </w:r>
            <w:r w:rsidR="00E652B3">
              <w:rPr>
                <w:rFonts w:ascii="Times New Roman" w:hAnsi="Times New Roman"/>
                <w:color w:val="000000"/>
                <w:sz w:val="24"/>
              </w:rPr>
              <w:t xml:space="preserve">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Библиотека ЦОК </w:t>
            </w:r>
            <w:hyperlink r:id="rId13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4084</w:t>
              </w:r>
            </w:hyperlink>
          </w:p>
        </w:tc>
      </w:tr>
      <w:tr w:rsidR="00E652B3" w:rsidRPr="00D96D60" w:rsidTr="00392497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Значение выделения. Органы мочевыделительной системы, их строение и функции. </w:t>
            </w:r>
            <w:r>
              <w:rPr>
                <w:rFonts w:ascii="Times New Roman" w:hAnsi="Times New Roman"/>
                <w:color w:val="000000"/>
                <w:sz w:val="24"/>
              </w:rPr>
              <w:t>Практическая работа «Определение местоположения почек (на муляже)»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652B3" w:rsidRDefault="00B06EEA" w:rsidP="00392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04.03</w:t>
            </w:r>
            <w:r w:rsidR="00E652B3">
              <w:rPr>
                <w:rFonts w:ascii="Times New Roman" w:hAnsi="Times New Roman"/>
                <w:color w:val="000000"/>
                <w:sz w:val="24"/>
              </w:rPr>
              <w:t xml:space="preserve">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4516</w:t>
              </w:r>
            </w:hyperlink>
          </w:p>
        </w:tc>
      </w:tr>
      <w:tr w:rsidR="00E652B3" w:rsidRPr="00D96D60" w:rsidTr="00392497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Образование мочи. Регуляция работы органов мочевыделительной системы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652B3" w:rsidRDefault="00B06EEA" w:rsidP="00392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11.03</w:t>
            </w:r>
            <w:r w:rsidR="00E652B3">
              <w:rPr>
                <w:rFonts w:ascii="Times New Roman" w:hAnsi="Times New Roman"/>
                <w:color w:val="000000"/>
                <w:sz w:val="24"/>
              </w:rPr>
              <w:t xml:space="preserve">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4746</w:t>
              </w:r>
            </w:hyperlink>
          </w:p>
        </w:tc>
      </w:tr>
      <w:tr w:rsidR="00E652B3" w:rsidRPr="00D96D60" w:rsidTr="00392497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Заболевания органов мочевыделительной системы, их </w:t>
            </w: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предупреждение. </w:t>
            </w:r>
            <w:r>
              <w:rPr>
                <w:rFonts w:ascii="Times New Roman" w:hAnsi="Times New Roman"/>
                <w:color w:val="000000"/>
                <w:sz w:val="24"/>
              </w:rPr>
              <w:t>Практическая работа «Описание мер профилактики болезней почек»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652B3" w:rsidRDefault="00B06EEA" w:rsidP="00392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16.03</w:t>
            </w:r>
            <w:r w:rsidR="00E652B3">
              <w:rPr>
                <w:rFonts w:ascii="Times New Roman" w:hAnsi="Times New Roman"/>
                <w:color w:val="000000"/>
                <w:sz w:val="24"/>
              </w:rPr>
              <w:t xml:space="preserve">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485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E652B3" w:rsidRPr="00D96D60" w:rsidTr="00392497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Особенности размножения человека. Наследование признаков у человека.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652B3" w:rsidRDefault="00B06EEA" w:rsidP="00392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</w:t>
            </w:r>
            <w:r w:rsidR="00E652B3">
              <w:rPr>
                <w:rFonts w:ascii="Times New Roman" w:hAnsi="Times New Roman"/>
                <w:color w:val="000000"/>
                <w:sz w:val="24"/>
              </w:rPr>
              <w:t xml:space="preserve">.03.2026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ec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E652B3" w:rsidRPr="00D96D60" w:rsidTr="00392497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Органы репродукции человека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652B3" w:rsidRDefault="00B06EEA" w:rsidP="00392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</w:t>
            </w:r>
            <w:r w:rsidR="00E652B3">
              <w:rPr>
                <w:rFonts w:ascii="Times New Roman" w:hAnsi="Times New Roman"/>
                <w:color w:val="000000"/>
                <w:sz w:val="24"/>
              </w:rPr>
              <w:t xml:space="preserve">.03.2026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50</w:t>
              </w:r>
            </w:hyperlink>
          </w:p>
        </w:tc>
      </w:tr>
      <w:tr w:rsidR="00E652B3" w:rsidRPr="00D96D60" w:rsidTr="00392497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Наследственные болезни, их причины и предупреждение. Инфекции, передающиеся половым путем, их профилактика. Практическая работа «Описание основных мер по профилактике инфекционных вирусных заболеваний: </w:t>
            </w: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СПИД и гепатит»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652B3" w:rsidRDefault="00B06EEA" w:rsidP="00392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</w:t>
            </w:r>
            <w:r w:rsidR="00E652B3">
              <w:rPr>
                <w:rFonts w:ascii="Times New Roman" w:hAnsi="Times New Roman"/>
                <w:color w:val="000000"/>
                <w:sz w:val="24"/>
              </w:rPr>
              <w:t xml:space="preserve">.03.2026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ec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E652B3" w:rsidRPr="00D96D60" w:rsidTr="00392497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Беременность и роды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652B3" w:rsidRDefault="00B06EEA" w:rsidP="00392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06.04</w:t>
            </w:r>
            <w:r w:rsidR="00E652B3">
              <w:rPr>
                <w:rFonts w:ascii="Times New Roman" w:hAnsi="Times New Roman"/>
                <w:color w:val="000000"/>
                <w:sz w:val="24"/>
              </w:rPr>
              <w:t xml:space="preserve">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E652B3" w:rsidRPr="00D96D60" w:rsidTr="00392497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Рост и развитие ребенка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652B3" w:rsidRDefault="00B06EEA" w:rsidP="00392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08.04</w:t>
            </w:r>
            <w:r w:rsidR="00E652B3">
              <w:rPr>
                <w:rFonts w:ascii="Times New Roman" w:hAnsi="Times New Roman"/>
                <w:color w:val="000000"/>
                <w:sz w:val="24"/>
              </w:rPr>
              <w:t xml:space="preserve">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E652B3" w:rsidRPr="00D96D60" w:rsidTr="00392497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Органы чувств и их значение. Глаз и зрение. Практическая работа «Изучение строения органа зрения (на муляже и влажном препарате)»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652B3" w:rsidRDefault="00B06EEA" w:rsidP="00392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13.04</w:t>
            </w:r>
            <w:r w:rsidR="00E652B3">
              <w:rPr>
                <w:rFonts w:ascii="Times New Roman" w:hAnsi="Times New Roman"/>
                <w:color w:val="000000"/>
                <w:sz w:val="24"/>
              </w:rPr>
              <w:t xml:space="preserve">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fd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E652B3" w:rsidRPr="00D96D60" w:rsidTr="00392497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Механизм работы зрительного анализатора. Гигиена зрения. Практическая работа «Определение остроты зрения у человека».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652B3" w:rsidRDefault="00B06EEA" w:rsidP="00392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15.04</w:t>
            </w:r>
            <w:r w:rsidR="00E652B3">
              <w:rPr>
                <w:rFonts w:ascii="Times New Roman" w:hAnsi="Times New Roman"/>
                <w:color w:val="000000"/>
                <w:sz w:val="24"/>
              </w:rPr>
              <w:t xml:space="preserve">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ec</w:t>
              </w:r>
            </w:hyperlink>
            <w:hyperlink r:id="rId14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</w:hyperlink>
          </w:p>
        </w:tc>
      </w:tr>
      <w:tr w:rsidR="00E652B3" w:rsidRPr="00D96D60" w:rsidTr="00392497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Ухо и слух. Практическая работа «Изучение строения органа </w:t>
            </w: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слуха (на муляже)»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652B3" w:rsidRDefault="00B06EEA" w:rsidP="00392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20.04</w:t>
            </w:r>
            <w:r w:rsidR="00E652B3">
              <w:rPr>
                <w:rFonts w:ascii="Times New Roman" w:hAnsi="Times New Roman"/>
                <w:color w:val="000000"/>
                <w:sz w:val="24"/>
              </w:rPr>
              <w:t xml:space="preserve">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[[Библиотека ЦОК </w:t>
            </w:r>
            <w:hyperlink r:id="rId14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5416</w:t>
              </w:r>
            </w:hyperlink>
          </w:p>
        </w:tc>
      </w:tr>
      <w:tr w:rsidR="00E652B3" w:rsidRPr="00D96D60" w:rsidTr="00392497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Органы равновесия, мышечное чувство, осязание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652B3" w:rsidRDefault="00B06EEA" w:rsidP="00392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</w:t>
            </w:r>
            <w:r w:rsidR="00E652B3">
              <w:rPr>
                <w:rFonts w:ascii="Times New Roman" w:hAnsi="Times New Roman"/>
                <w:color w:val="000000"/>
                <w:sz w:val="24"/>
              </w:rPr>
              <w:t xml:space="preserve">.04.2026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5538</w:t>
              </w:r>
            </w:hyperlink>
          </w:p>
        </w:tc>
      </w:tr>
      <w:tr w:rsidR="00E652B3" w:rsidRPr="00D96D60" w:rsidTr="00392497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Вкусовой и обонятельный анализаторы. Взаимодействие сенсорных систем организма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652B3" w:rsidRDefault="00B06EEA" w:rsidP="00392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</w:t>
            </w:r>
            <w:r w:rsidR="00E652B3">
              <w:rPr>
                <w:rFonts w:ascii="Times New Roman" w:hAnsi="Times New Roman"/>
                <w:color w:val="000000"/>
                <w:sz w:val="24"/>
              </w:rPr>
              <w:t xml:space="preserve">.04.2026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5538</w:t>
              </w:r>
            </w:hyperlink>
          </w:p>
        </w:tc>
      </w:tr>
      <w:tr w:rsidR="00E652B3" w:rsidRPr="00D96D60" w:rsidTr="00392497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Психика и поведение человека.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652B3" w:rsidRDefault="00B06EEA" w:rsidP="00392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</w:t>
            </w:r>
            <w:r w:rsidR="00E652B3">
              <w:rPr>
                <w:rFonts w:ascii="Times New Roman" w:hAnsi="Times New Roman"/>
                <w:color w:val="000000"/>
                <w:sz w:val="24"/>
              </w:rPr>
              <w:t xml:space="preserve">.04.2026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5646</w:t>
              </w:r>
            </w:hyperlink>
          </w:p>
        </w:tc>
      </w:tr>
      <w:tr w:rsidR="00E652B3" w:rsidRPr="00D96D60" w:rsidTr="00392497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Высшая нервная деятельность человека, история ее изучения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652B3" w:rsidRDefault="00B06EEA" w:rsidP="00B06EE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</w:t>
            </w:r>
            <w:r w:rsidR="00E652B3">
              <w:rPr>
                <w:rFonts w:ascii="Times New Roman" w:hAnsi="Times New Roman"/>
                <w:color w:val="000000"/>
                <w:sz w:val="24"/>
              </w:rPr>
              <w:t>.0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5</w:t>
            </w:r>
            <w:r w:rsidR="00E652B3">
              <w:rPr>
                <w:rFonts w:ascii="Times New Roman" w:hAnsi="Times New Roman"/>
                <w:color w:val="000000"/>
                <w:sz w:val="24"/>
              </w:rPr>
              <w:t xml:space="preserve">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5768</w:t>
              </w:r>
            </w:hyperlink>
          </w:p>
        </w:tc>
      </w:tr>
      <w:tr w:rsidR="00E652B3" w:rsidRPr="00D96D60" w:rsidTr="00392497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Врождённое и приобретённое поведение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652B3" w:rsidRDefault="00B06EEA" w:rsidP="00392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06.05</w:t>
            </w:r>
            <w:r w:rsidR="00E652B3">
              <w:rPr>
                <w:rFonts w:ascii="Times New Roman" w:hAnsi="Times New Roman"/>
                <w:color w:val="000000"/>
                <w:sz w:val="24"/>
              </w:rPr>
              <w:t xml:space="preserve">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588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E652B3" w:rsidRPr="00D96D60" w:rsidTr="00392497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Особенности психики человека. Практическая работа «Оценка сформированности навыков логического мышления».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652B3" w:rsidRDefault="00B06EEA" w:rsidP="00392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13.05</w:t>
            </w:r>
            <w:r w:rsidR="00E652B3">
              <w:rPr>
                <w:rFonts w:ascii="Times New Roman" w:hAnsi="Times New Roman"/>
                <w:color w:val="000000"/>
                <w:sz w:val="24"/>
              </w:rPr>
              <w:t xml:space="preserve">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ac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E652B3" w:rsidRPr="00D96D60" w:rsidTr="00392497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Память и внимание. Практическая работа «Изучение кратковременной памяти. </w:t>
            </w:r>
            <w:r>
              <w:rPr>
                <w:rFonts w:ascii="Times New Roman" w:hAnsi="Times New Roman"/>
                <w:color w:val="000000"/>
                <w:sz w:val="24"/>
              </w:rPr>
              <w:t>Определение объёма механической и логической памяти»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652B3" w:rsidRDefault="00B06EEA" w:rsidP="003924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18.05</w:t>
            </w:r>
            <w:r w:rsidR="00E652B3">
              <w:rPr>
                <w:rFonts w:ascii="Times New Roman" w:hAnsi="Times New Roman"/>
                <w:color w:val="000000"/>
                <w:sz w:val="24"/>
              </w:rPr>
              <w:t xml:space="preserve">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ac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E652B3" w:rsidRPr="00D96D60" w:rsidTr="00392497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Сон и бодрствование. Режим труда и отдыха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652B3" w:rsidRPr="00B06EEA" w:rsidRDefault="00B06EEA" w:rsidP="00392497">
            <w:pPr>
              <w:spacing w:after="0"/>
              <w:ind w:left="135"/>
              <w:rPr>
                <w:color w:val="FF0000"/>
              </w:rPr>
            </w:pPr>
            <w:r w:rsidRPr="00B06EEA">
              <w:rPr>
                <w:rFonts w:ascii="Times New Roman" w:hAnsi="Times New Roman"/>
                <w:color w:val="FF0000"/>
                <w:sz w:val="24"/>
              </w:rPr>
              <w:t xml:space="preserve"> 20.05</w:t>
            </w:r>
            <w:r w:rsidR="00E652B3" w:rsidRPr="00B06EEA">
              <w:rPr>
                <w:rFonts w:ascii="Times New Roman" w:hAnsi="Times New Roman"/>
                <w:color w:val="FF0000"/>
                <w:sz w:val="24"/>
              </w:rPr>
              <w:t xml:space="preserve">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E652B3" w:rsidRPr="00D96D60" w:rsidTr="00392497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Среда обитания человека и её факторы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652B3" w:rsidRPr="00B06EEA" w:rsidRDefault="00B06EEA" w:rsidP="00392497">
            <w:pPr>
              <w:spacing w:after="0"/>
              <w:ind w:left="135"/>
              <w:rPr>
                <w:color w:val="FF0000"/>
              </w:rPr>
            </w:pPr>
            <w:r w:rsidRPr="00B06EEA">
              <w:rPr>
                <w:rFonts w:ascii="Times New Roman" w:hAnsi="Times New Roman"/>
                <w:color w:val="FF0000"/>
                <w:sz w:val="24"/>
              </w:rPr>
              <w:t xml:space="preserve"> 20</w:t>
            </w:r>
            <w:r w:rsidR="00E652B3" w:rsidRPr="00B06EEA">
              <w:rPr>
                <w:rFonts w:ascii="Times New Roman" w:hAnsi="Times New Roman"/>
                <w:color w:val="FF0000"/>
                <w:sz w:val="24"/>
              </w:rPr>
              <w:t xml:space="preserve">.05.2026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12</w:t>
              </w:r>
            </w:hyperlink>
          </w:p>
        </w:tc>
      </w:tr>
      <w:tr w:rsidR="00E652B3" w:rsidRPr="00D96D60" w:rsidTr="00392497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Окружающая среда и здоровье человека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652B3" w:rsidRPr="00B06EEA" w:rsidRDefault="00B06EEA" w:rsidP="00392497">
            <w:pPr>
              <w:spacing w:after="0"/>
              <w:ind w:left="135"/>
              <w:rPr>
                <w:color w:val="FF0000"/>
              </w:rPr>
            </w:pPr>
            <w:r w:rsidRPr="00B06EEA">
              <w:rPr>
                <w:rFonts w:ascii="Times New Roman" w:hAnsi="Times New Roman"/>
                <w:color w:val="FF0000"/>
                <w:sz w:val="24"/>
              </w:rPr>
              <w:t xml:space="preserve"> 25</w:t>
            </w:r>
            <w:r w:rsidR="00E652B3" w:rsidRPr="00B06EEA">
              <w:rPr>
                <w:rFonts w:ascii="Times New Roman" w:hAnsi="Times New Roman"/>
                <w:color w:val="FF0000"/>
                <w:sz w:val="24"/>
              </w:rPr>
              <w:t xml:space="preserve">.05.2026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12</w:t>
              </w:r>
            </w:hyperlink>
          </w:p>
        </w:tc>
      </w:tr>
      <w:tr w:rsidR="00E652B3" w:rsidRPr="00D96D60" w:rsidTr="00392497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Человек как часть биосферы Земли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E652B3" w:rsidRPr="00B06EEA" w:rsidRDefault="00B06EEA" w:rsidP="00392497">
            <w:pPr>
              <w:spacing w:after="0"/>
              <w:ind w:left="135"/>
              <w:rPr>
                <w:color w:val="FF0000"/>
              </w:rPr>
            </w:pPr>
            <w:r w:rsidRPr="00B06EEA">
              <w:rPr>
                <w:rFonts w:ascii="Times New Roman" w:hAnsi="Times New Roman"/>
                <w:color w:val="FF0000"/>
                <w:sz w:val="24"/>
              </w:rPr>
              <w:t xml:space="preserve"> 25</w:t>
            </w:r>
            <w:r w:rsidR="00E652B3" w:rsidRPr="00B06EEA">
              <w:rPr>
                <w:rFonts w:ascii="Times New Roman" w:hAnsi="Times New Roman"/>
                <w:color w:val="FF0000"/>
                <w:sz w:val="24"/>
              </w:rPr>
              <w:t xml:space="preserve">.05.2026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600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E652B3" w:rsidTr="0039249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652B3" w:rsidRPr="0059205A" w:rsidRDefault="00E652B3" w:rsidP="00392497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279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68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E652B3" w:rsidRDefault="00E652B3" w:rsidP="0039249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652B3" w:rsidRDefault="00E652B3" w:rsidP="00392497"/>
        </w:tc>
      </w:tr>
    </w:tbl>
    <w:p w:rsidR="008F0930" w:rsidRPr="00EB5D5C" w:rsidRDefault="008F0930" w:rsidP="00E652B3">
      <w:pPr>
        <w:tabs>
          <w:tab w:val="left" w:pos="889"/>
        </w:tabs>
        <w:rPr>
          <w:lang w:val="ru-RU"/>
        </w:rPr>
      </w:pPr>
    </w:p>
    <w:p w:rsidR="008F0930" w:rsidRDefault="008F0930" w:rsidP="008F0930">
      <w:pPr>
        <w:spacing w:after="0"/>
        <w:rPr>
          <w:rFonts w:ascii="Times New Roman" w:hAnsi="Times New Roman"/>
          <w:b/>
          <w:color w:val="000000"/>
          <w:sz w:val="28"/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lastRenderedPageBreak/>
        <w:t>ПОУРОЧНОЕ ПЛАНИРОВАНИЕ</w:t>
      </w:r>
    </w:p>
    <w:p w:rsidR="008F0930" w:rsidRPr="00E652B3" w:rsidRDefault="008F0930" w:rsidP="008F0930">
      <w:pPr>
        <w:spacing w:after="0"/>
        <w:rPr>
          <w:color w:val="FF0000"/>
          <w:u w:val="single"/>
        </w:rPr>
      </w:pPr>
      <w:r w:rsidRPr="00E652B3">
        <w:rPr>
          <w:rFonts w:ascii="Times New Roman" w:hAnsi="Times New Roman"/>
          <w:b/>
          <w:color w:val="FF0000"/>
          <w:sz w:val="28"/>
          <w:u w:val="single"/>
        </w:rPr>
        <w:t>9</w:t>
      </w:r>
      <w:r>
        <w:rPr>
          <w:rFonts w:ascii="Times New Roman" w:hAnsi="Times New Roman"/>
          <w:b/>
          <w:color w:val="FF0000"/>
          <w:sz w:val="28"/>
          <w:u w:val="single"/>
          <w:lang w:val="ru-RU"/>
        </w:rPr>
        <w:t xml:space="preserve"> В</w:t>
      </w:r>
      <w:r w:rsidRPr="00E652B3">
        <w:rPr>
          <w:rFonts w:ascii="Times New Roman" w:hAnsi="Times New Roman"/>
          <w:b/>
          <w:color w:val="FF0000"/>
          <w:sz w:val="28"/>
          <w:u w:val="single"/>
        </w:rPr>
        <w:t xml:space="preserve">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669"/>
        <w:gridCol w:w="2330"/>
        <w:gridCol w:w="919"/>
        <w:gridCol w:w="1781"/>
        <w:gridCol w:w="1847"/>
        <w:gridCol w:w="1378"/>
        <w:gridCol w:w="5116"/>
      </w:tblGrid>
      <w:tr w:rsidR="008F0930" w:rsidTr="00700821">
        <w:trPr>
          <w:trHeight w:val="144"/>
          <w:tblCellSpacing w:w="20" w:type="nil"/>
        </w:trPr>
        <w:tc>
          <w:tcPr>
            <w:tcW w:w="36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8F0930" w:rsidRDefault="008F0930" w:rsidP="00700821">
            <w:pPr>
              <w:spacing w:after="0"/>
              <w:ind w:left="135"/>
            </w:pPr>
          </w:p>
        </w:tc>
        <w:tc>
          <w:tcPr>
            <w:tcW w:w="316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8F0930" w:rsidRDefault="008F0930" w:rsidP="00700821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23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8F0930" w:rsidRDefault="008F0930" w:rsidP="00700821">
            <w:pPr>
              <w:spacing w:after="0"/>
              <w:ind w:left="135"/>
            </w:pPr>
          </w:p>
        </w:tc>
        <w:tc>
          <w:tcPr>
            <w:tcW w:w="195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8F0930" w:rsidRDefault="008F0930" w:rsidP="00700821">
            <w:pPr>
              <w:spacing w:after="0"/>
              <w:ind w:left="135"/>
            </w:pPr>
          </w:p>
        </w:tc>
      </w:tr>
      <w:tr w:rsidR="008F0930" w:rsidTr="00700821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8F0930" w:rsidRDefault="008F0930" w:rsidP="00700821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8F0930" w:rsidRDefault="008F0930" w:rsidP="00700821"/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8F0930" w:rsidRDefault="008F0930" w:rsidP="00700821">
            <w:pPr>
              <w:spacing w:after="0"/>
              <w:ind w:left="135"/>
            </w:pP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8F0930" w:rsidRDefault="008F0930" w:rsidP="00700821">
            <w:pPr>
              <w:spacing w:after="0"/>
              <w:ind w:left="135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8F0930" w:rsidRDefault="008F0930" w:rsidP="00700821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8F0930" w:rsidRDefault="008F0930" w:rsidP="00700821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8F0930" w:rsidRDefault="008F0930" w:rsidP="00700821"/>
        </w:tc>
      </w:tr>
      <w:tr w:rsidR="008F0930" w:rsidRPr="00D96D60" w:rsidTr="00700821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Науки о человеке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8F0930" w:rsidRDefault="00C63C55" w:rsidP="0070082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03</w:t>
            </w:r>
            <w:r w:rsidR="008F0930">
              <w:rPr>
                <w:rFonts w:ascii="Times New Roman" w:hAnsi="Times New Roman"/>
                <w:color w:val="000000"/>
                <w:sz w:val="24"/>
              </w:rPr>
              <w:t xml:space="preserve">.09.2025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df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188</w:t>
              </w:r>
            </w:hyperlink>
          </w:p>
        </w:tc>
      </w:tr>
      <w:tr w:rsidR="008F0930" w:rsidRPr="00D96D60" w:rsidTr="00700821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Человек как часть природы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8F0930" w:rsidRDefault="00C63C55" w:rsidP="0070082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</w:t>
            </w:r>
            <w:r w:rsidR="008F0930">
              <w:rPr>
                <w:rFonts w:ascii="Times New Roman" w:hAnsi="Times New Roman"/>
                <w:color w:val="000000"/>
                <w:sz w:val="24"/>
              </w:rPr>
              <w:t xml:space="preserve">.09.2025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df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354</w:t>
              </w:r>
            </w:hyperlink>
          </w:p>
        </w:tc>
      </w:tr>
      <w:tr w:rsidR="008F0930" w:rsidRPr="00D96D60" w:rsidTr="00700821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Антропогенез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8F0930" w:rsidRDefault="00C63C55" w:rsidP="0070082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</w:t>
            </w:r>
            <w:r w:rsidR="008F0930">
              <w:rPr>
                <w:rFonts w:ascii="Times New Roman" w:hAnsi="Times New Roman"/>
                <w:color w:val="000000"/>
                <w:sz w:val="24"/>
              </w:rPr>
              <w:t xml:space="preserve">.09.2025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df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354</w:t>
              </w:r>
            </w:hyperlink>
          </w:p>
        </w:tc>
      </w:tr>
      <w:tr w:rsidR="008F0930" w:rsidRPr="00D96D60" w:rsidTr="00700821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Строение и химический состав клетки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8F0930" w:rsidRDefault="00C63C55" w:rsidP="0070082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</w:t>
            </w:r>
            <w:r w:rsidR="008F0930">
              <w:rPr>
                <w:rFonts w:ascii="Times New Roman" w:hAnsi="Times New Roman"/>
                <w:color w:val="000000"/>
                <w:sz w:val="24"/>
              </w:rPr>
              <w:t xml:space="preserve">.09.2025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df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8F0930" w:rsidRPr="00D96D60" w:rsidTr="00700821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Типы тканей организма человека. Практическая работа «Изучение микроскопического строения тканей (на готовых микропрепаратах)»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8F0930" w:rsidRDefault="00C63C55" w:rsidP="0070082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</w:t>
            </w:r>
            <w:r w:rsidR="008F0930">
              <w:rPr>
                <w:rFonts w:ascii="Times New Roman" w:hAnsi="Times New Roman"/>
                <w:color w:val="000000"/>
                <w:sz w:val="24"/>
              </w:rPr>
              <w:t xml:space="preserve">.09.2025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df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606</w:t>
              </w:r>
            </w:hyperlink>
          </w:p>
        </w:tc>
      </w:tr>
      <w:tr w:rsidR="008F0930" w:rsidRPr="00D96D60" w:rsidTr="00700821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Органы и системы </w:t>
            </w: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органов человека. Практическая работа «Распознавание органов и систем органов человека (по таблицам)»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8F0930" w:rsidRDefault="00C63C55" w:rsidP="00C63C5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19</w:t>
            </w:r>
            <w:r w:rsidR="008F0930">
              <w:rPr>
                <w:rFonts w:ascii="Times New Roman" w:hAnsi="Times New Roman"/>
                <w:color w:val="000000"/>
                <w:sz w:val="24"/>
              </w:rPr>
              <w:t>.09.202</w:t>
            </w:r>
            <w:r w:rsidR="008F0930"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Библиотека ЦОК </w:t>
            </w:r>
            <w:hyperlink r:id="rId16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dfae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8F0930" w:rsidRPr="00D96D60" w:rsidTr="00700821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Нервные клетки. Рефлекс. Рецепторы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8F0930" w:rsidRDefault="00C63C55" w:rsidP="0070082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</w:t>
            </w:r>
            <w:r w:rsidR="008F0930">
              <w:rPr>
                <w:rFonts w:ascii="Times New Roman" w:hAnsi="Times New Roman"/>
                <w:color w:val="000000"/>
                <w:sz w:val="24"/>
              </w:rPr>
              <w:t xml:space="preserve">.09.2025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dfdb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8F0930" w:rsidRPr="00D96D60" w:rsidTr="00700821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Нервная система человека, ее организация и значение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8F0930" w:rsidRDefault="00C63C55" w:rsidP="0070082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</w:t>
            </w:r>
            <w:r w:rsidR="008F0930">
              <w:rPr>
                <w:rFonts w:ascii="Times New Roman" w:hAnsi="Times New Roman"/>
                <w:color w:val="000000"/>
                <w:sz w:val="24"/>
              </w:rPr>
              <w:t xml:space="preserve">.09.2025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dfc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8F0930" w:rsidRPr="00D96D60" w:rsidTr="00700821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Спинной мозг, его строение и функции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8F0930" w:rsidRDefault="00C63C55" w:rsidP="0070082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01.10</w:t>
            </w:r>
            <w:r w:rsidR="008F0930">
              <w:rPr>
                <w:rFonts w:ascii="Times New Roman" w:hAnsi="Times New Roman"/>
                <w:color w:val="000000"/>
                <w:sz w:val="24"/>
              </w:rPr>
              <w:t xml:space="preserve">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dff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8F0930" w:rsidRPr="00D96D60" w:rsidTr="00700821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Головной мозг, его строение и функции. Практическая работа «Изучение головного мозга человека (по муляжам)»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8F0930" w:rsidRDefault="00C63C55" w:rsidP="0070082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03</w:t>
            </w:r>
            <w:r w:rsidR="008F0930">
              <w:rPr>
                <w:rFonts w:ascii="Times New Roman" w:hAnsi="Times New Roman"/>
                <w:color w:val="000000"/>
                <w:sz w:val="24"/>
              </w:rPr>
              <w:t xml:space="preserve">.10.2025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ba</w:t>
              </w:r>
            </w:hyperlink>
          </w:p>
        </w:tc>
      </w:tr>
      <w:tr w:rsidR="008F0930" w:rsidRPr="00D96D60" w:rsidTr="00700821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Вегетативная нервная система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8F0930" w:rsidRDefault="00C63C55" w:rsidP="0070082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</w:t>
            </w:r>
            <w:r w:rsidR="008F0930">
              <w:rPr>
                <w:rFonts w:ascii="Times New Roman" w:hAnsi="Times New Roman"/>
                <w:color w:val="000000"/>
                <w:sz w:val="24"/>
              </w:rPr>
              <w:t xml:space="preserve">.10.2025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0682</w:t>
              </w:r>
            </w:hyperlink>
          </w:p>
        </w:tc>
      </w:tr>
      <w:tr w:rsidR="008F0930" w:rsidRPr="00D96D60" w:rsidTr="00700821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Нервная система </w:t>
            </w: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как единое целое. Нарушения в работе нервной системы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8F0930" w:rsidRDefault="00C63C55" w:rsidP="0070082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10</w:t>
            </w:r>
            <w:r w:rsidR="008F0930">
              <w:rPr>
                <w:rFonts w:ascii="Times New Roman" w:hAnsi="Times New Roman"/>
                <w:color w:val="000000"/>
                <w:sz w:val="24"/>
              </w:rPr>
              <w:t xml:space="preserve">.10.2025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Библиотека ЦОК </w:t>
            </w:r>
            <w:hyperlink r:id="rId17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0682</w:t>
              </w:r>
            </w:hyperlink>
          </w:p>
        </w:tc>
      </w:tr>
      <w:tr w:rsidR="008F0930" w:rsidRPr="00D96D60" w:rsidTr="00700821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Эндокринная система человека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8F0930" w:rsidRDefault="00C63C55" w:rsidP="0070082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</w:t>
            </w:r>
            <w:r w:rsidR="008F0930">
              <w:rPr>
                <w:rFonts w:ascii="Times New Roman" w:hAnsi="Times New Roman"/>
                <w:color w:val="000000"/>
                <w:sz w:val="24"/>
              </w:rPr>
              <w:t xml:space="preserve">.10.2025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098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8F0930" w:rsidRPr="00D96D60" w:rsidTr="00700821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Особенности рефлекторной и гуморальной регуляции функций организма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8F0930" w:rsidRDefault="00C63C55" w:rsidP="0070082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</w:t>
            </w:r>
            <w:r w:rsidR="008F0930">
              <w:rPr>
                <w:rFonts w:ascii="Times New Roman" w:hAnsi="Times New Roman"/>
                <w:color w:val="000000"/>
                <w:sz w:val="24"/>
              </w:rPr>
              <w:t xml:space="preserve">.10.2025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36</w:t>
              </w:r>
            </w:hyperlink>
          </w:p>
        </w:tc>
      </w:tr>
      <w:tr w:rsidR="008F0930" w:rsidRPr="00D96D60" w:rsidTr="00700821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Скелет человека, строение его отделов и функции. Практическая работа «Изучение строения костей (на муляжах)»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8F0930" w:rsidRDefault="00C63C55" w:rsidP="0070082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</w:t>
            </w:r>
            <w:r w:rsidR="008F0930">
              <w:rPr>
                <w:rFonts w:ascii="Times New Roman" w:hAnsi="Times New Roman"/>
                <w:color w:val="000000"/>
                <w:sz w:val="24"/>
              </w:rPr>
              <w:t xml:space="preserve">.10.2025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8F0930" w:rsidRPr="00D96D60" w:rsidTr="00700821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Кости, их химический состав, строение. Типы костей. Практическая работа «Исследование свойств кости»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8F0930" w:rsidRDefault="00C63C55" w:rsidP="0070082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</w:t>
            </w:r>
            <w:r w:rsidR="008F0930">
              <w:rPr>
                <w:rFonts w:ascii="Times New Roman" w:hAnsi="Times New Roman"/>
                <w:color w:val="000000"/>
                <w:sz w:val="24"/>
              </w:rPr>
              <w:t xml:space="preserve">.10.2025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8F0930" w:rsidRPr="00D96D60" w:rsidTr="00700821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Мышечная система человека. Практическая работа «Изучение влияния статической и динамической нагрузки на утомление мышц»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1398</w:t>
              </w:r>
            </w:hyperlink>
          </w:p>
        </w:tc>
      </w:tr>
      <w:tr w:rsidR="008F0930" w:rsidRPr="00D96D60" w:rsidTr="00700821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Нарушения опорно-двигательной системы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8F0930" w:rsidRDefault="00C63C55" w:rsidP="0070082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</w:t>
            </w:r>
            <w:r w:rsidR="008F0930">
              <w:rPr>
                <w:rFonts w:ascii="Times New Roman" w:hAnsi="Times New Roman"/>
                <w:color w:val="000000"/>
                <w:sz w:val="24"/>
              </w:rPr>
              <w:t xml:space="preserve">.11.2025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8F0930" w:rsidRPr="00D96D60" w:rsidTr="00700821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Профилактика травматизма. Первая помощь при травмах опорно-двигательного аппарата. Практическая работа «Оказание первой помощи при повреждении скелета и мышц»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12.11.2025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8F0930" w:rsidRPr="00D96D60" w:rsidTr="00700821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Внутренняя среда организма и ее функции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8F0930" w:rsidRDefault="00C63C55" w:rsidP="0070082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</w:t>
            </w:r>
            <w:r w:rsidR="008F0930">
              <w:rPr>
                <w:rFonts w:ascii="Times New Roman" w:hAnsi="Times New Roman"/>
                <w:color w:val="000000"/>
                <w:sz w:val="24"/>
              </w:rPr>
              <w:t xml:space="preserve">.11.2025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1712</w:t>
              </w:r>
            </w:hyperlink>
          </w:p>
        </w:tc>
      </w:tr>
      <w:tr w:rsidR="008F0930" w:rsidRPr="00D96D60" w:rsidTr="00700821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Состав крови. </w:t>
            </w: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Лабораторная работа «Изучение микроскопического строения крови человека и лягушки (сравнение)»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19.11.2025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Библиотека ЦОК </w:t>
            </w:r>
            <w:hyperlink r:id="rId17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1712</w:t>
              </w:r>
            </w:hyperlink>
          </w:p>
        </w:tc>
      </w:tr>
      <w:tr w:rsidR="008F0930" w:rsidRPr="00D96D60" w:rsidTr="00700821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Свёртывание крови. Переливание крови. Группы крови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8F0930" w:rsidRDefault="00C63C55" w:rsidP="0070082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</w:t>
            </w:r>
            <w:r w:rsidR="008F0930">
              <w:rPr>
                <w:rFonts w:ascii="Times New Roman" w:hAnsi="Times New Roman"/>
                <w:color w:val="000000"/>
                <w:sz w:val="24"/>
              </w:rPr>
              <w:t xml:space="preserve">.11.2025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8F0930" w:rsidRPr="00D96D60" w:rsidTr="00700821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Иммунитет и его виды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26.11.2025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1942</w:t>
              </w:r>
            </w:hyperlink>
          </w:p>
        </w:tc>
      </w:tr>
      <w:tr w:rsidR="008F0930" w:rsidRPr="00D96D60" w:rsidTr="00700821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Органы кровообращения Строение и работа сердца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8F0930" w:rsidRDefault="00C63C55" w:rsidP="00C63C5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28.1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  <w:r w:rsidR="008F0930">
              <w:rPr>
                <w:rFonts w:ascii="Times New Roman" w:hAnsi="Times New Roman"/>
                <w:color w:val="000000"/>
                <w:sz w:val="24"/>
              </w:rPr>
              <w:t xml:space="preserve">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70</w:t>
              </w:r>
            </w:hyperlink>
          </w:p>
        </w:tc>
      </w:tr>
      <w:tr w:rsidR="008F0930" w:rsidRPr="00D96D60" w:rsidTr="00700821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Сосудистая система. Практическая работа «Измерение кровяного давления»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03.12.2025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8F0930" w:rsidRPr="00D96D60" w:rsidTr="00700821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Регуляция деятельности сердца и сосудов. Практическая </w:t>
            </w: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работа «Определение пульса и числа сердечных сокращений в покое и после дозированных физических нагрузок у человека»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8F0930" w:rsidRDefault="00C63C55" w:rsidP="0070082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</w:t>
            </w:r>
            <w:r w:rsidR="008F0930">
              <w:rPr>
                <w:rFonts w:ascii="Times New Roman" w:hAnsi="Times New Roman"/>
                <w:color w:val="000000"/>
                <w:sz w:val="24"/>
              </w:rPr>
              <w:t xml:space="preserve">.12.2025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8F0930" w:rsidRPr="00D96D60" w:rsidTr="00700821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Профилактика сердечно-сосудистых заболеваний. Первая помощь при кровотечениях. </w:t>
            </w:r>
            <w:r>
              <w:rPr>
                <w:rFonts w:ascii="Times New Roman" w:hAnsi="Times New Roman"/>
                <w:color w:val="000000"/>
                <w:sz w:val="24"/>
              </w:rPr>
              <w:t>Практическая работа «Первая помощь при кровотечении»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10.12.2025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220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8F0930" w:rsidRPr="00D96D60" w:rsidTr="00700821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Дыхание и его значение. Органы дыхания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8F0930" w:rsidRDefault="00C63C55" w:rsidP="0070082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</w:t>
            </w:r>
            <w:r w:rsidR="008F0930">
              <w:rPr>
                <w:rFonts w:ascii="Times New Roman" w:hAnsi="Times New Roman"/>
                <w:color w:val="000000"/>
                <w:sz w:val="24"/>
              </w:rPr>
              <w:t xml:space="preserve">.12.2025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231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8F0930" w:rsidRPr="00D96D60" w:rsidTr="00700821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Механизмы дыхания. Регуляция дыхания Практическая </w:t>
            </w: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работа «Измерение обхвата грудной клетки в состоянии вдоха и выдоха»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17.12.2025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fe</w:t>
              </w:r>
            </w:hyperlink>
          </w:p>
        </w:tc>
      </w:tr>
      <w:tr w:rsidR="008F0930" w:rsidRPr="00D96D60" w:rsidTr="00700821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Заболевания органов дыхания и их профилактика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8F0930" w:rsidRDefault="00C63C55" w:rsidP="0070082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</w:t>
            </w:r>
            <w:r w:rsidR="008F0930">
              <w:rPr>
                <w:rFonts w:ascii="Times New Roman" w:hAnsi="Times New Roman"/>
                <w:color w:val="000000"/>
                <w:sz w:val="24"/>
              </w:rPr>
              <w:t xml:space="preserve">.12.2025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aae</w:t>
              </w:r>
            </w:hyperlink>
          </w:p>
        </w:tc>
      </w:tr>
      <w:tr w:rsidR="008F0930" w:rsidRPr="00D96D60" w:rsidTr="00700821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Оказание первой помощи при поражении органов дыхания Практическая работа «Определение частоты дыхания. </w:t>
            </w:r>
            <w:r>
              <w:rPr>
                <w:rFonts w:ascii="Times New Roman" w:hAnsi="Times New Roman"/>
                <w:color w:val="000000"/>
                <w:sz w:val="24"/>
              </w:rPr>
              <w:t>Влияние различных факторов на частоту дыхания»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24.12.2025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64</w:t>
              </w:r>
            </w:hyperlink>
          </w:p>
        </w:tc>
      </w:tr>
      <w:tr w:rsidR="008F0930" w:rsidRPr="00D96D60" w:rsidTr="00700821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Питательные вещества и пищевые продукты. </w:t>
            </w:r>
            <w:r>
              <w:rPr>
                <w:rFonts w:ascii="Times New Roman" w:hAnsi="Times New Roman"/>
                <w:color w:val="000000"/>
                <w:sz w:val="24"/>
              </w:rPr>
              <w:t>Питание и его значение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8F0930" w:rsidRDefault="00C63C55" w:rsidP="0070082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</w:t>
            </w:r>
            <w:r w:rsidR="008F0930">
              <w:rPr>
                <w:rFonts w:ascii="Times New Roman" w:hAnsi="Times New Roman"/>
                <w:color w:val="000000"/>
                <w:sz w:val="24"/>
              </w:rPr>
              <w:t xml:space="preserve">.12.2025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8F0930" w:rsidRPr="00D96D60" w:rsidTr="00700821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Органы пищеварения, их строение и функции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8F0930" w:rsidRDefault="00C63C55" w:rsidP="0070082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</w:t>
            </w:r>
            <w:r w:rsidR="008F0930">
              <w:rPr>
                <w:rFonts w:ascii="Times New Roman" w:hAnsi="Times New Roman"/>
                <w:color w:val="000000"/>
                <w:sz w:val="24"/>
              </w:rPr>
              <w:t xml:space="preserve">.01.2025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8F0930" w:rsidRPr="00D96D60" w:rsidTr="00700821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Пищеварение в ротовой полости. Практическая работа «Исследование действия ферментов слюны на крахмал»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8F0930" w:rsidRDefault="00C63C55" w:rsidP="0070082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  <w:r w:rsidR="008F0930">
              <w:rPr>
                <w:rFonts w:ascii="Times New Roman" w:hAnsi="Times New Roman"/>
                <w:color w:val="000000"/>
                <w:sz w:val="24"/>
              </w:rPr>
              <w:t xml:space="preserve">.01.2025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8F0930" w:rsidRPr="00D96D60" w:rsidTr="00700821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Пищеварение в желудке и кишечнике. Практическая работа «Наблюдение действия желудочного сока на белки»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8F0930" w:rsidRDefault="00C63C55" w:rsidP="0070082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</w:t>
            </w:r>
            <w:r w:rsidR="008F0930">
              <w:rPr>
                <w:rFonts w:ascii="Times New Roman" w:hAnsi="Times New Roman"/>
                <w:color w:val="000000"/>
                <w:sz w:val="24"/>
              </w:rPr>
              <w:t xml:space="preserve">.01.2025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8F0930" w:rsidRPr="00D96D60" w:rsidTr="00700821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Методы изучения органов пищеварения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8F0930" w:rsidRDefault="00C63C55" w:rsidP="0070082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</w:t>
            </w:r>
            <w:r w:rsidR="008F0930">
              <w:rPr>
                <w:rFonts w:ascii="Times New Roman" w:hAnsi="Times New Roman"/>
                <w:color w:val="000000"/>
                <w:sz w:val="24"/>
              </w:rPr>
              <w:t xml:space="preserve">.01.2026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3422</w:t>
              </w:r>
            </w:hyperlink>
          </w:p>
        </w:tc>
      </w:tr>
      <w:tr w:rsidR="008F0930" w:rsidRPr="00D96D60" w:rsidTr="00700821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Гигиена питания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C63C5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 w:rsidR="00C63C55">
              <w:rPr>
                <w:rFonts w:ascii="Times New Roman" w:hAnsi="Times New Roman"/>
                <w:color w:val="000000"/>
                <w:sz w:val="24"/>
                <w:lang w:val="ru-RU"/>
              </w:rPr>
              <w:t>8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.01.2026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3666</w:t>
              </w:r>
            </w:hyperlink>
          </w:p>
        </w:tc>
      </w:tr>
      <w:tr w:rsidR="008F0930" w:rsidRPr="00D96D60" w:rsidTr="00700821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Обмен веществ и превращение энергии в организме человека. Практическая </w:t>
            </w: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работа «Исследование состава продуктов питания»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8F0930" w:rsidRDefault="00C63C55" w:rsidP="0070082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30</w:t>
            </w:r>
            <w:r w:rsidR="008F0930">
              <w:rPr>
                <w:rFonts w:ascii="Times New Roman" w:hAnsi="Times New Roman"/>
                <w:color w:val="000000"/>
                <w:sz w:val="24"/>
              </w:rPr>
              <w:t xml:space="preserve">.01.2026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3792</w:t>
              </w:r>
            </w:hyperlink>
          </w:p>
        </w:tc>
      </w:tr>
      <w:tr w:rsidR="008F0930" w:rsidRPr="00D96D60" w:rsidTr="00700821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Регуляция обмена веществ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C63C55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 w:rsidR="00C63C55">
              <w:rPr>
                <w:rFonts w:ascii="Times New Roman" w:hAnsi="Times New Roman"/>
                <w:color w:val="000000"/>
                <w:sz w:val="24"/>
                <w:lang w:val="ru-RU"/>
              </w:rPr>
              <w:t>4</w:t>
            </w:r>
            <w:r>
              <w:rPr>
                <w:rFonts w:ascii="Times New Roman" w:hAnsi="Times New Roman"/>
                <w:color w:val="000000"/>
                <w:sz w:val="24"/>
              </w:rPr>
              <w:t>.0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8F0930" w:rsidRPr="00D96D60" w:rsidTr="00700821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Витамины и их роль для организма. Практическая работа «Способы сохранения витаминов в пищевых продуктах»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8F0930" w:rsidRDefault="00C63C55" w:rsidP="0070082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</w:t>
            </w:r>
            <w:r w:rsidR="008F0930">
              <w:rPr>
                <w:rFonts w:ascii="Times New Roman" w:hAnsi="Times New Roman"/>
                <w:color w:val="000000"/>
                <w:sz w:val="24"/>
              </w:rPr>
              <w:t xml:space="preserve">.02.2026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</w:hyperlink>
          </w:p>
        </w:tc>
      </w:tr>
      <w:tr w:rsidR="008F0930" w:rsidRPr="00D96D60" w:rsidTr="00700821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Нормы и режим питания. Нарушение обмена веществ Практическая работа «Составление меню в зависимости от калорийности пищи»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8F0930" w:rsidRDefault="00C63C55" w:rsidP="0070082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</w:t>
            </w:r>
            <w:r w:rsidR="008F0930">
              <w:rPr>
                <w:rFonts w:ascii="Times New Roman" w:hAnsi="Times New Roman"/>
                <w:color w:val="000000"/>
                <w:sz w:val="24"/>
              </w:rPr>
              <w:t xml:space="preserve">.02.2026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</w:hyperlink>
          </w:p>
        </w:tc>
      </w:tr>
      <w:tr w:rsidR="008F0930" w:rsidRPr="00D96D60" w:rsidTr="00700821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Строение и функции кожи. </w:t>
            </w: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Практическая работа «Исследование с помощью лупы тыльной и ладонной стороны кисти»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8F0930" w:rsidRDefault="00C63C55" w:rsidP="0070082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  <w:r w:rsidR="008F0930">
              <w:rPr>
                <w:rFonts w:ascii="Times New Roman" w:hAnsi="Times New Roman"/>
                <w:color w:val="000000"/>
                <w:sz w:val="24"/>
              </w:rPr>
              <w:t xml:space="preserve">.02.2026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76</w:t>
              </w:r>
            </w:hyperlink>
          </w:p>
        </w:tc>
      </w:tr>
      <w:tr w:rsidR="008F0930" w:rsidRPr="00D96D60" w:rsidTr="00700821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Кожа и ее производные. Практическая работа «Описание мер по уходу за кожей лица и волосами в зависимости от типа кожи»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8F0930" w:rsidRDefault="00C63C55" w:rsidP="0070082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  <w:r w:rsidR="008F0930">
              <w:rPr>
                <w:rFonts w:ascii="Times New Roman" w:hAnsi="Times New Roman"/>
                <w:color w:val="000000"/>
                <w:sz w:val="24"/>
              </w:rPr>
              <w:t xml:space="preserve">.02.2026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76</w:t>
              </w:r>
            </w:hyperlink>
          </w:p>
        </w:tc>
      </w:tr>
      <w:tr w:rsidR="008F0930" w:rsidRPr="00D96D60" w:rsidTr="00700821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Кожа и терморегуляция. Практическая работа «Определение жирности различных участков кожи лица»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8F0930" w:rsidRDefault="00C63C55" w:rsidP="0070082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</w:t>
            </w:r>
            <w:r w:rsidR="008F0930">
              <w:rPr>
                <w:rFonts w:ascii="Times New Roman" w:hAnsi="Times New Roman"/>
                <w:color w:val="000000"/>
                <w:sz w:val="24"/>
              </w:rPr>
              <w:t xml:space="preserve">.02.2026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76</w:t>
              </w:r>
            </w:hyperlink>
          </w:p>
        </w:tc>
      </w:tr>
      <w:tr w:rsidR="008F0930" w:rsidRPr="00D96D60" w:rsidTr="00700821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Заболевания кожи и их предупреждение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25.02.2026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ba</w:t>
              </w:r>
            </w:hyperlink>
          </w:p>
        </w:tc>
      </w:tr>
      <w:tr w:rsidR="008F0930" w:rsidRPr="00D96D60" w:rsidTr="00700821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Гигиена кожи. </w:t>
            </w: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Закаливание. Практическая работа «Описание основных гигиенических требований к одежде и обуви»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8F0930" w:rsidRDefault="00C63C55" w:rsidP="0070082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27.02</w:t>
            </w:r>
            <w:r w:rsidR="008F0930">
              <w:rPr>
                <w:rFonts w:ascii="Times New Roman" w:hAnsi="Times New Roman"/>
                <w:color w:val="000000"/>
                <w:sz w:val="24"/>
              </w:rPr>
              <w:t>.202</w:t>
            </w:r>
            <w:r w:rsidR="008F0930"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Библиотека ЦОК </w:t>
            </w:r>
            <w:hyperlink r:id="rId20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4084</w:t>
              </w:r>
            </w:hyperlink>
          </w:p>
        </w:tc>
      </w:tr>
      <w:tr w:rsidR="008F0930" w:rsidRPr="00D96D60" w:rsidTr="00700821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Значение выделения. Органы мочевыделительной системы, их строение и функции. </w:t>
            </w:r>
            <w:r>
              <w:rPr>
                <w:rFonts w:ascii="Times New Roman" w:hAnsi="Times New Roman"/>
                <w:color w:val="000000"/>
                <w:sz w:val="24"/>
              </w:rPr>
              <w:t>Практическая работа «Определение местоположения почек (на муляже)»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04.03.2026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4516</w:t>
              </w:r>
            </w:hyperlink>
          </w:p>
        </w:tc>
      </w:tr>
      <w:tr w:rsidR="008F0930" w:rsidRPr="00D96D60" w:rsidTr="00700821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Образование мочи. Регуляция работы органов мочевыделительной системы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8F0930" w:rsidRDefault="00C63C55" w:rsidP="0070082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</w:t>
            </w:r>
            <w:r w:rsidR="008F0930">
              <w:rPr>
                <w:rFonts w:ascii="Times New Roman" w:hAnsi="Times New Roman"/>
                <w:color w:val="000000"/>
                <w:sz w:val="24"/>
              </w:rPr>
              <w:t xml:space="preserve">.03.2026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4746</w:t>
              </w:r>
            </w:hyperlink>
          </w:p>
        </w:tc>
      </w:tr>
      <w:tr w:rsidR="008F0930" w:rsidRPr="00D96D60" w:rsidTr="00700821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Заболевания органов мочевыделительной системы, их </w:t>
            </w: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предупреждение. </w:t>
            </w:r>
            <w:r>
              <w:rPr>
                <w:rFonts w:ascii="Times New Roman" w:hAnsi="Times New Roman"/>
                <w:color w:val="000000"/>
                <w:sz w:val="24"/>
              </w:rPr>
              <w:t>Практическая работа «Описание мер профилактики болезней почек»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8F0930" w:rsidRDefault="00C63C55" w:rsidP="0070082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  <w:r w:rsidR="008F0930">
              <w:rPr>
                <w:rFonts w:ascii="Times New Roman" w:hAnsi="Times New Roman"/>
                <w:color w:val="000000"/>
                <w:sz w:val="24"/>
              </w:rPr>
              <w:t xml:space="preserve">.03.2026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485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8F0930" w:rsidRPr="00D96D60" w:rsidTr="00700821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Особенности размножения человека. Наследование признаков у человека.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8F0930" w:rsidRDefault="00C63C55" w:rsidP="0070082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</w:t>
            </w:r>
            <w:r w:rsidR="008F0930">
              <w:rPr>
                <w:rFonts w:ascii="Times New Roman" w:hAnsi="Times New Roman"/>
                <w:color w:val="000000"/>
                <w:sz w:val="24"/>
              </w:rPr>
              <w:t xml:space="preserve">.03.2026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ec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8F0930" w:rsidRPr="00D96D60" w:rsidTr="00700821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Органы репродукции человека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8F0930" w:rsidRDefault="00C63C55" w:rsidP="0070082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</w:t>
            </w:r>
            <w:r w:rsidR="008F0930">
              <w:rPr>
                <w:rFonts w:ascii="Times New Roman" w:hAnsi="Times New Roman"/>
                <w:color w:val="000000"/>
                <w:sz w:val="24"/>
              </w:rPr>
              <w:t xml:space="preserve">.03.2026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50</w:t>
              </w:r>
            </w:hyperlink>
          </w:p>
        </w:tc>
      </w:tr>
      <w:tr w:rsidR="008F0930" w:rsidRPr="00A718DF" w:rsidTr="00700821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Наследственные болезни, их причины и предупреждение. Инфекции, передающиеся половым путем, их профилактика. Практическая работа «Описание основных мер по профилактике инфекционных вирусных заболеваний: </w:t>
            </w: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СПИД и гепатит»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8F0930" w:rsidRDefault="00C63C55" w:rsidP="0070082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</w:t>
            </w:r>
            <w:r w:rsidR="008F0930">
              <w:rPr>
                <w:rFonts w:ascii="Times New Roman" w:hAnsi="Times New Roman"/>
                <w:color w:val="000000"/>
                <w:sz w:val="24"/>
              </w:rPr>
              <w:t xml:space="preserve">.03.2026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ec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8F0930" w:rsidRPr="00A718DF" w:rsidTr="00700821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Беременность и роды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8F0930" w:rsidRDefault="00C63C55" w:rsidP="0070082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25.03</w:t>
            </w:r>
            <w:r w:rsidR="008F0930">
              <w:rPr>
                <w:rFonts w:ascii="Times New Roman" w:hAnsi="Times New Roman"/>
                <w:color w:val="000000"/>
                <w:sz w:val="24"/>
              </w:rPr>
              <w:t xml:space="preserve">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8F0930" w:rsidRPr="00A718DF" w:rsidTr="00700821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Рост и развитие ребенка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8F0930" w:rsidRDefault="00C63C55" w:rsidP="0070082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27.03</w:t>
            </w:r>
            <w:r w:rsidR="008F0930">
              <w:rPr>
                <w:rFonts w:ascii="Times New Roman" w:hAnsi="Times New Roman"/>
                <w:color w:val="000000"/>
                <w:sz w:val="24"/>
              </w:rPr>
              <w:t xml:space="preserve">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8F0930" w:rsidRPr="00A718DF" w:rsidTr="00700821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Органы чувств и их значение. Глаз и зрение. Практическая работа «Изучение строения органа зрения (на муляже и влажном препарате)»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8F0930" w:rsidRDefault="007D0B11" w:rsidP="0070082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</w:t>
            </w:r>
            <w:r w:rsidR="008F0930">
              <w:rPr>
                <w:rFonts w:ascii="Times New Roman" w:hAnsi="Times New Roman"/>
                <w:color w:val="000000"/>
                <w:sz w:val="24"/>
              </w:rPr>
              <w:t xml:space="preserve">.04.2026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fd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8F0930" w:rsidRPr="00A718DF" w:rsidTr="00700821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Механизм работы зрительного анализатора. Гигиена зрения. Практическая работа «Определение остроты зрения у человека».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8F0930" w:rsidRDefault="007D0B11" w:rsidP="0070082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</w:t>
            </w:r>
            <w:r w:rsidR="008F0930">
              <w:rPr>
                <w:rFonts w:ascii="Times New Roman" w:hAnsi="Times New Roman"/>
                <w:color w:val="000000"/>
                <w:sz w:val="24"/>
              </w:rPr>
              <w:t xml:space="preserve">.04.2026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ec</w:t>
              </w:r>
            </w:hyperlink>
            <w:hyperlink r:id="rId2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</w:hyperlink>
          </w:p>
        </w:tc>
      </w:tr>
      <w:tr w:rsidR="008F0930" w:rsidRPr="00A718DF" w:rsidTr="00700821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Ухо и слух. Практическая работа «Изучение строения органа </w:t>
            </w: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слуха (на муляже)»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8F0930" w:rsidRDefault="007D0B11" w:rsidP="0070082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</w:t>
            </w:r>
            <w:r w:rsidR="008F0930">
              <w:rPr>
                <w:rFonts w:ascii="Times New Roman" w:hAnsi="Times New Roman"/>
                <w:color w:val="000000"/>
                <w:sz w:val="24"/>
              </w:rPr>
              <w:t xml:space="preserve">.04.2026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[[Библиотека ЦОК </w:t>
            </w:r>
            <w:hyperlink r:id="rId2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5416</w:t>
              </w:r>
            </w:hyperlink>
          </w:p>
        </w:tc>
      </w:tr>
      <w:tr w:rsidR="008F0930" w:rsidRPr="00A718DF" w:rsidTr="00700821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Органы равновесия, мышечное чувство, осязание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8F0930" w:rsidRDefault="007D0B11" w:rsidP="0070082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</w:t>
            </w:r>
            <w:r w:rsidR="008F0930">
              <w:rPr>
                <w:rFonts w:ascii="Times New Roman" w:hAnsi="Times New Roman"/>
                <w:color w:val="000000"/>
                <w:sz w:val="24"/>
              </w:rPr>
              <w:t xml:space="preserve">.04.2026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5538</w:t>
              </w:r>
            </w:hyperlink>
          </w:p>
        </w:tc>
      </w:tr>
      <w:tr w:rsidR="008F0930" w:rsidRPr="00A718DF" w:rsidTr="00700821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Вкусовой и обонятельный анализаторы. Взаимодействие сенсорных систем организма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8F0930" w:rsidRDefault="007D0B11" w:rsidP="0070082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</w:t>
            </w:r>
            <w:r w:rsidR="008F0930">
              <w:rPr>
                <w:rFonts w:ascii="Times New Roman" w:hAnsi="Times New Roman"/>
                <w:color w:val="000000"/>
                <w:sz w:val="24"/>
              </w:rPr>
              <w:t xml:space="preserve">.04.2026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5538</w:t>
              </w:r>
            </w:hyperlink>
          </w:p>
        </w:tc>
      </w:tr>
      <w:tr w:rsidR="008F0930" w:rsidRPr="00A718DF" w:rsidTr="00700821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Психика и поведение человека.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8F0930" w:rsidRDefault="007D0B11" w:rsidP="0070082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</w:t>
            </w:r>
            <w:r w:rsidR="008F0930">
              <w:rPr>
                <w:rFonts w:ascii="Times New Roman" w:hAnsi="Times New Roman"/>
                <w:color w:val="000000"/>
                <w:sz w:val="24"/>
              </w:rPr>
              <w:t xml:space="preserve">.04.2026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5646</w:t>
              </w:r>
            </w:hyperlink>
          </w:p>
        </w:tc>
      </w:tr>
      <w:tr w:rsidR="008F0930" w:rsidRPr="00A718DF" w:rsidTr="00700821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Высшая нервная деятельность человека, история ее изучения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8F0930" w:rsidRDefault="007D0B11" w:rsidP="0070082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</w:t>
            </w:r>
            <w:r w:rsidR="008F0930">
              <w:rPr>
                <w:rFonts w:ascii="Times New Roman" w:hAnsi="Times New Roman"/>
                <w:color w:val="000000"/>
                <w:sz w:val="24"/>
              </w:rPr>
              <w:t>.0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4</w:t>
            </w:r>
            <w:r w:rsidR="008F0930">
              <w:rPr>
                <w:rFonts w:ascii="Times New Roman" w:hAnsi="Times New Roman"/>
                <w:color w:val="000000"/>
                <w:sz w:val="24"/>
              </w:rPr>
              <w:t xml:space="preserve">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5768</w:t>
              </w:r>
            </w:hyperlink>
          </w:p>
        </w:tc>
      </w:tr>
      <w:tr w:rsidR="008F0930" w:rsidRPr="00A718DF" w:rsidTr="00700821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Врождённое и приобретённое поведение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06.05.2026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588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8F0930" w:rsidRPr="00A718DF" w:rsidTr="00700821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Особенности психики человека. Практическая работа «Оценка сформированности навыков логического мышления».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8F0930" w:rsidRDefault="007D0B11" w:rsidP="0070082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</w:t>
            </w:r>
            <w:r w:rsidR="008F0930">
              <w:rPr>
                <w:rFonts w:ascii="Times New Roman" w:hAnsi="Times New Roman"/>
                <w:color w:val="000000"/>
                <w:sz w:val="24"/>
              </w:rPr>
              <w:t xml:space="preserve">.05.2026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ac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8F0930" w:rsidRPr="00A718DF" w:rsidTr="00700821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Память и внимание. Практическая работа «Изучение кратковременной памяти. </w:t>
            </w:r>
            <w:r>
              <w:rPr>
                <w:rFonts w:ascii="Times New Roman" w:hAnsi="Times New Roman"/>
                <w:color w:val="000000"/>
                <w:sz w:val="24"/>
              </w:rPr>
              <w:t>Определение объёма механической и логической памяти»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8F0930" w:rsidRDefault="007D0B11" w:rsidP="0070082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</w:t>
            </w:r>
            <w:r w:rsidR="008F0930">
              <w:rPr>
                <w:rFonts w:ascii="Times New Roman" w:hAnsi="Times New Roman"/>
                <w:color w:val="000000"/>
                <w:sz w:val="24"/>
              </w:rPr>
              <w:t xml:space="preserve">.05.2026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ac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8F0930" w:rsidRPr="00A718DF" w:rsidTr="00700821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Сон и бодрствование. Режим труда и отдыха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8F0930" w:rsidRPr="007D0B11" w:rsidRDefault="007D0B11" w:rsidP="00700821">
            <w:pPr>
              <w:spacing w:after="0"/>
              <w:ind w:left="135"/>
            </w:pPr>
            <w:r w:rsidRPr="007D0B11">
              <w:rPr>
                <w:rFonts w:ascii="Times New Roman" w:hAnsi="Times New Roman"/>
                <w:sz w:val="24"/>
              </w:rPr>
              <w:t xml:space="preserve"> 15</w:t>
            </w:r>
            <w:r w:rsidR="008F0930" w:rsidRPr="007D0B11">
              <w:rPr>
                <w:rFonts w:ascii="Times New Roman" w:hAnsi="Times New Roman"/>
                <w:sz w:val="24"/>
              </w:rPr>
              <w:t xml:space="preserve">.05.2026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8F0930" w:rsidRPr="00A718DF" w:rsidTr="00700821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Среда обитания человека и её факторы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8F0930" w:rsidRPr="007D0B11" w:rsidRDefault="008F0930" w:rsidP="00700821">
            <w:pPr>
              <w:spacing w:after="0"/>
              <w:ind w:left="135"/>
            </w:pPr>
            <w:r w:rsidRPr="007D0B11">
              <w:rPr>
                <w:rFonts w:ascii="Times New Roman" w:hAnsi="Times New Roman"/>
                <w:sz w:val="24"/>
              </w:rPr>
              <w:t xml:space="preserve"> 20.05.2026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12</w:t>
              </w:r>
            </w:hyperlink>
          </w:p>
        </w:tc>
      </w:tr>
      <w:tr w:rsidR="008F0930" w:rsidRPr="00A718DF" w:rsidTr="00700821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Окружающая среда и здоровье человека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8F0930" w:rsidRPr="00B06EEA" w:rsidRDefault="007D0B11" w:rsidP="00700821">
            <w:pPr>
              <w:spacing w:after="0"/>
              <w:ind w:left="135"/>
              <w:rPr>
                <w:color w:val="FF0000"/>
              </w:rPr>
            </w:pPr>
            <w:r>
              <w:rPr>
                <w:rFonts w:ascii="Times New Roman" w:hAnsi="Times New Roman"/>
                <w:color w:val="FF0000"/>
                <w:sz w:val="24"/>
              </w:rPr>
              <w:t xml:space="preserve"> 22</w:t>
            </w:r>
            <w:r w:rsidR="008F0930" w:rsidRPr="00B06EEA">
              <w:rPr>
                <w:rFonts w:ascii="Times New Roman" w:hAnsi="Times New Roman"/>
                <w:color w:val="FF0000"/>
                <w:sz w:val="24"/>
              </w:rPr>
              <w:t xml:space="preserve">.05.2026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12</w:t>
              </w:r>
            </w:hyperlink>
          </w:p>
        </w:tc>
      </w:tr>
      <w:tr w:rsidR="008F0930" w:rsidRPr="00A718DF" w:rsidTr="00700821">
        <w:trPr>
          <w:trHeight w:val="144"/>
          <w:tblCellSpacing w:w="20" w:type="nil"/>
        </w:trPr>
        <w:tc>
          <w:tcPr>
            <w:tcW w:w="368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Человек как часть биосферы Земли</w:t>
            </w:r>
          </w:p>
        </w:tc>
        <w:tc>
          <w:tcPr>
            <w:tcW w:w="814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</w:p>
        </w:tc>
        <w:tc>
          <w:tcPr>
            <w:tcW w:w="1239" w:type="dxa"/>
            <w:tcMar>
              <w:top w:w="50" w:type="dxa"/>
              <w:left w:w="100" w:type="dxa"/>
            </w:tcMar>
            <w:vAlign w:val="center"/>
          </w:tcPr>
          <w:p w:rsidR="008F0930" w:rsidRPr="00B06EEA" w:rsidRDefault="007D0B11" w:rsidP="00700821">
            <w:pPr>
              <w:spacing w:after="0"/>
              <w:ind w:left="135"/>
              <w:rPr>
                <w:color w:val="FF0000"/>
              </w:rPr>
            </w:pPr>
            <w:r>
              <w:rPr>
                <w:rFonts w:ascii="Times New Roman" w:hAnsi="Times New Roman"/>
                <w:color w:val="FF0000"/>
                <w:sz w:val="24"/>
              </w:rPr>
              <w:t xml:space="preserve"> 22</w:t>
            </w:r>
            <w:r w:rsidR="008F0930" w:rsidRPr="00B06EEA">
              <w:rPr>
                <w:rFonts w:ascii="Times New Roman" w:hAnsi="Times New Roman"/>
                <w:color w:val="FF0000"/>
                <w:sz w:val="24"/>
              </w:rPr>
              <w:t xml:space="preserve">.05.2026 </w:t>
            </w:r>
          </w:p>
        </w:tc>
        <w:tc>
          <w:tcPr>
            <w:tcW w:w="1957" w:type="dxa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59205A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600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8F0930" w:rsidTr="0070082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8F0930" w:rsidRPr="0059205A" w:rsidRDefault="008F0930" w:rsidP="00700821">
            <w:pPr>
              <w:spacing w:after="0"/>
              <w:ind w:left="13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279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68 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10" w:type="dxa"/>
            <w:tcMar>
              <w:top w:w="50" w:type="dxa"/>
              <w:left w:w="100" w:type="dxa"/>
            </w:tcMar>
            <w:vAlign w:val="center"/>
          </w:tcPr>
          <w:p w:rsidR="008F0930" w:rsidRDefault="008F0930" w:rsidP="0070082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8F0930" w:rsidRDefault="008F0930" w:rsidP="00700821"/>
        </w:tc>
      </w:tr>
    </w:tbl>
    <w:p w:rsidR="008F0930" w:rsidRDefault="008F0930" w:rsidP="008F0930">
      <w:pPr>
        <w:tabs>
          <w:tab w:val="left" w:pos="889"/>
        </w:tabs>
      </w:pPr>
    </w:p>
    <w:p w:rsidR="00EF4134" w:rsidRPr="00E652B3" w:rsidRDefault="00EF4134" w:rsidP="00E652B3">
      <w:pPr>
        <w:tabs>
          <w:tab w:val="left" w:pos="889"/>
        </w:tabs>
        <w:sectPr w:rsidR="00EF4134" w:rsidRPr="00E652B3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EF4134" w:rsidRPr="0059205A" w:rsidRDefault="007507DE">
      <w:pPr>
        <w:spacing w:before="199" w:after="199" w:line="336" w:lineRule="auto"/>
        <w:ind w:left="120"/>
        <w:jc w:val="both"/>
        <w:rPr>
          <w:lang w:val="ru-RU"/>
        </w:rPr>
      </w:pPr>
      <w:bookmarkStart w:id="7" w:name="block-63513602"/>
      <w:bookmarkEnd w:id="6"/>
      <w:r w:rsidRPr="0059205A">
        <w:rPr>
          <w:rFonts w:ascii="Times New Roman" w:hAnsi="Times New Roman"/>
          <w:b/>
          <w:color w:val="000000"/>
          <w:sz w:val="28"/>
          <w:lang w:val="ru-RU"/>
        </w:rPr>
        <w:lastRenderedPageBreak/>
        <w:t>ПРОВЕРЯЕМЫЕ ТРЕБОВАНИЯ К РЕЗУЛЬТАТАМ ОСВОЕНИЯ ОСНОВНОЙ ОБРАЗОВАТЕЛЬНОЙ ПРОГРАММЫ</w:t>
      </w:r>
    </w:p>
    <w:p w:rsidR="00EF4134" w:rsidRPr="0059205A" w:rsidRDefault="00EF4134">
      <w:pPr>
        <w:spacing w:before="199" w:after="199" w:line="336" w:lineRule="auto"/>
        <w:ind w:left="120"/>
        <w:jc w:val="both"/>
        <w:rPr>
          <w:lang w:val="ru-RU"/>
        </w:rPr>
      </w:pPr>
    </w:p>
    <w:p w:rsidR="00EF4134" w:rsidRDefault="007507DE" w:rsidP="00E40EB9">
      <w:pPr>
        <w:spacing w:before="199" w:after="199"/>
        <w:ind w:left="120"/>
      </w:pPr>
      <w:r>
        <w:rPr>
          <w:rFonts w:ascii="Times New Roman" w:hAnsi="Times New Roman"/>
          <w:b/>
          <w:color w:val="000000"/>
          <w:sz w:val="28"/>
        </w:rPr>
        <w:t>9 КЛАСС</w:t>
      </w:r>
    </w:p>
    <w:tbl>
      <w:tblPr>
        <w:tblW w:w="0" w:type="auto"/>
        <w:tblInd w:w="183" w:type="dxa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2071"/>
        <w:gridCol w:w="7309"/>
      </w:tblGrid>
      <w:tr w:rsidR="00EF4134" w:rsidRPr="00A718DF">
        <w:trPr>
          <w:trHeight w:val="144"/>
        </w:trPr>
        <w:tc>
          <w:tcPr>
            <w:tcW w:w="2146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272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Код проверяемого результата </w:t>
            </w:r>
          </w:p>
        </w:tc>
        <w:tc>
          <w:tcPr>
            <w:tcW w:w="11543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272"/>
              <w:rPr>
                <w:lang w:val="ru-RU"/>
              </w:rPr>
            </w:pPr>
            <w:r w:rsidRPr="0059205A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Проверяемые предметные результаты освоения основной образовательной программы основного общего образования </w:t>
            </w:r>
          </w:p>
        </w:tc>
      </w:tr>
      <w:tr w:rsidR="00EF4134">
        <w:trPr>
          <w:trHeight w:val="144"/>
        </w:trPr>
        <w:tc>
          <w:tcPr>
            <w:tcW w:w="2146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1543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Человек и его здоровье</w:t>
            </w:r>
          </w:p>
        </w:tc>
      </w:tr>
      <w:tr w:rsidR="00EF4134" w:rsidRPr="00A718DF">
        <w:trPr>
          <w:trHeight w:val="144"/>
        </w:trPr>
        <w:tc>
          <w:tcPr>
            <w:tcW w:w="2146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11543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Характеризовать науки о человеке (антропологию, анатомию, физиологию, медицину, гигиену, экологию человека, психологию) и их связи с другими науками и техникой</w:t>
            </w:r>
          </w:p>
        </w:tc>
      </w:tr>
      <w:tr w:rsidR="00EF4134" w:rsidRPr="00A718DF">
        <w:trPr>
          <w:trHeight w:val="144"/>
        </w:trPr>
        <w:tc>
          <w:tcPr>
            <w:tcW w:w="2146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11543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Объяснять положение человека в системе органического мира, его происхождение; отличия человека от животных; приспособленность к различным экологическим факторам (человеческие расы и адаптивные типы людей); родство человеческих рас</w:t>
            </w:r>
          </w:p>
        </w:tc>
      </w:tr>
      <w:tr w:rsidR="00EF4134" w:rsidRPr="00A718DF">
        <w:trPr>
          <w:trHeight w:val="144"/>
        </w:trPr>
        <w:tc>
          <w:tcPr>
            <w:tcW w:w="2146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11543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Приводить примеры вклада российских (в том числе: И.М. Сеченов, И.П. Павлов, И.И. Мечников, А.А. Ухтомский, П.К. Анохин) и зарубежных (в том числе: У. Гарвей, К. Бернар. Л. Пастер, Ч. Дарвин) учёных в развитие представлений о происхождении, строении, жизнедеятельности, поведении, экологии человека</w:t>
            </w:r>
          </w:p>
        </w:tc>
      </w:tr>
      <w:tr w:rsidR="00EF4134" w:rsidRPr="00A718DF">
        <w:trPr>
          <w:trHeight w:val="144"/>
        </w:trPr>
        <w:tc>
          <w:tcPr>
            <w:tcW w:w="2146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1.4</w:t>
            </w:r>
          </w:p>
        </w:tc>
        <w:tc>
          <w:tcPr>
            <w:tcW w:w="11543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 w:line="312" w:lineRule="auto"/>
              <w:ind w:left="365"/>
              <w:jc w:val="both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Применять биологические термины и понятия (в том числе: цитология, гистология, анатомия человека, физиология человека, гигиена, антропология, экология человека, клетка, ткань, орган, система органов, питание, дыхание, кровообращение, обмен веществ и превращение энергии, движение, выделение, рост, развитие, поведение, размножение, раздражимость, регуляция, гомеостаз, внутренняя среда, иммунитет) в соответствии с поставленной задачей и в контексте</w:t>
            </w:r>
          </w:p>
        </w:tc>
      </w:tr>
      <w:tr w:rsidR="00EF4134" w:rsidRPr="00A718DF">
        <w:trPr>
          <w:trHeight w:val="144"/>
        </w:trPr>
        <w:tc>
          <w:tcPr>
            <w:tcW w:w="2146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1.5</w:t>
            </w:r>
          </w:p>
        </w:tc>
        <w:tc>
          <w:tcPr>
            <w:tcW w:w="11543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Проводить описание по внешнему виду (изображению), схемам общих признаков организма человека, уровней его организации: клетки, ткани, органы, системы органов, организм</w:t>
            </w:r>
          </w:p>
        </w:tc>
      </w:tr>
      <w:tr w:rsidR="00EF4134" w:rsidRPr="00A718DF">
        <w:trPr>
          <w:trHeight w:val="144"/>
        </w:trPr>
        <w:tc>
          <w:tcPr>
            <w:tcW w:w="2146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1.6</w:t>
            </w:r>
          </w:p>
        </w:tc>
        <w:tc>
          <w:tcPr>
            <w:tcW w:w="11543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Сравнивать клетки разных тканей, групп тканей, органы, </w:t>
            </w: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системы органов человека, процессы жизнедеятельности организма человека; делать выводы на основе сравнения</w:t>
            </w:r>
          </w:p>
        </w:tc>
      </w:tr>
      <w:tr w:rsidR="00EF4134" w:rsidRPr="00A718DF">
        <w:trPr>
          <w:trHeight w:val="144"/>
        </w:trPr>
        <w:tc>
          <w:tcPr>
            <w:tcW w:w="2146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1.7</w:t>
            </w:r>
          </w:p>
        </w:tc>
        <w:tc>
          <w:tcPr>
            <w:tcW w:w="11543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Различать биологически активные вещества (витамины, ферменты, гормоны), выявлять их роль в процессе обмена веществ и превращения энергии</w:t>
            </w:r>
          </w:p>
        </w:tc>
      </w:tr>
      <w:tr w:rsidR="00EF4134" w:rsidRPr="00A718DF">
        <w:trPr>
          <w:trHeight w:val="144"/>
        </w:trPr>
        <w:tc>
          <w:tcPr>
            <w:tcW w:w="2146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1.8</w:t>
            </w:r>
          </w:p>
        </w:tc>
        <w:tc>
          <w:tcPr>
            <w:tcW w:w="11543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Характеризовать биологические процессы: обмен веществ и превращение энергии, питание, дыхание, выделение, транспорт веществ, движение, рост, регуляция функций, иммунитет, поведение, развитие, размножение человека</w:t>
            </w:r>
          </w:p>
        </w:tc>
      </w:tr>
      <w:tr w:rsidR="00EF4134" w:rsidRPr="00A718DF">
        <w:trPr>
          <w:trHeight w:val="144"/>
        </w:trPr>
        <w:tc>
          <w:tcPr>
            <w:tcW w:w="2146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1.9</w:t>
            </w:r>
          </w:p>
        </w:tc>
        <w:tc>
          <w:tcPr>
            <w:tcW w:w="11543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Выявлять причинно-следственные связи между строением клеток, органов, систем органов организма человека и их функциями; между строением, жизнедеятельностью и средой обитания человека</w:t>
            </w:r>
          </w:p>
        </w:tc>
      </w:tr>
      <w:tr w:rsidR="00EF4134" w:rsidRPr="00A718DF">
        <w:trPr>
          <w:trHeight w:val="144"/>
        </w:trPr>
        <w:tc>
          <w:tcPr>
            <w:tcW w:w="2146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1.10</w:t>
            </w:r>
          </w:p>
        </w:tc>
        <w:tc>
          <w:tcPr>
            <w:tcW w:w="11543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Применять биологические модели для выявления особенностей строения и функционирования органов и систем органов человека</w:t>
            </w:r>
          </w:p>
        </w:tc>
      </w:tr>
      <w:tr w:rsidR="00EF4134" w:rsidRPr="00A718DF">
        <w:trPr>
          <w:trHeight w:val="144"/>
        </w:trPr>
        <w:tc>
          <w:tcPr>
            <w:tcW w:w="2146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1.11</w:t>
            </w:r>
          </w:p>
        </w:tc>
        <w:tc>
          <w:tcPr>
            <w:tcW w:w="11543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Объяснять нейрогуморальную регуляцию процессов жизнедеятельности организма человека</w:t>
            </w:r>
          </w:p>
        </w:tc>
      </w:tr>
      <w:tr w:rsidR="00EF4134" w:rsidRPr="00A718DF">
        <w:trPr>
          <w:trHeight w:val="144"/>
        </w:trPr>
        <w:tc>
          <w:tcPr>
            <w:tcW w:w="2146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1.12</w:t>
            </w:r>
          </w:p>
        </w:tc>
        <w:tc>
          <w:tcPr>
            <w:tcW w:w="11543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Характеризовать и сравнивать безусловные и условные рефлексы; наследственные и ненаследственные программы поведения; особенности высшей нервной деятельности человека; виды потребностей, памяти, мышления, речи, темпераментов, эмоций, сна; структуру функциональных систем организма, направленных на достижение полезных приспособительных результатов</w:t>
            </w:r>
          </w:p>
        </w:tc>
      </w:tr>
      <w:tr w:rsidR="00EF4134" w:rsidRPr="00A718DF">
        <w:trPr>
          <w:trHeight w:val="144"/>
        </w:trPr>
        <w:tc>
          <w:tcPr>
            <w:tcW w:w="2146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1.13</w:t>
            </w:r>
          </w:p>
        </w:tc>
        <w:tc>
          <w:tcPr>
            <w:tcW w:w="11543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Различать наследственные и ненаследственные (инфекционные, неинфекционные) заболевания человека; объяснять значение мер профилактики в предупреждении заболеваний человека</w:t>
            </w:r>
          </w:p>
        </w:tc>
      </w:tr>
      <w:tr w:rsidR="00EF4134" w:rsidRPr="00A718DF">
        <w:trPr>
          <w:trHeight w:val="144"/>
        </w:trPr>
        <w:tc>
          <w:tcPr>
            <w:tcW w:w="2146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1.14</w:t>
            </w:r>
          </w:p>
        </w:tc>
        <w:tc>
          <w:tcPr>
            <w:tcW w:w="11543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pacing w:val="-3"/>
                <w:sz w:val="24"/>
                <w:lang w:val="ru-RU"/>
              </w:rPr>
              <w:t>Выполнять практические и лабораторные работы по морфологии, анатомии, физиологии и поведению человека, в том числе работы с микроскопом с постоянными (фиксированными) и временными микропрепаратами, исследовательские работы с использованием приборов и инструментов цифровой лаборатории</w:t>
            </w:r>
          </w:p>
        </w:tc>
      </w:tr>
      <w:tr w:rsidR="00EF4134" w:rsidRPr="00A718DF">
        <w:trPr>
          <w:trHeight w:val="144"/>
        </w:trPr>
        <w:tc>
          <w:tcPr>
            <w:tcW w:w="2146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1.15</w:t>
            </w:r>
          </w:p>
        </w:tc>
        <w:tc>
          <w:tcPr>
            <w:tcW w:w="11543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Решать качественные и количественные задачи, используя основные показатели здоровья человека, проводить расчёты и </w:t>
            </w: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оценивать полученные значения</w:t>
            </w:r>
          </w:p>
        </w:tc>
      </w:tr>
      <w:tr w:rsidR="00EF4134" w:rsidRPr="00A718DF">
        <w:trPr>
          <w:trHeight w:val="144"/>
        </w:trPr>
        <w:tc>
          <w:tcPr>
            <w:tcW w:w="2146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1.16</w:t>
            </w:r>
          </w:p>
        </w:tc>
        <w:tc>
          <w:tcPr>
            <w:tcW w:w="11543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Называть и аргументировать основные принципы здорового образа жизни, методы защиты и укрепления здоровья человека: сбалансированное питание, соблюдение правил личной гигиены, занятия физкультурой и спортом, рациональная организация труда и полноценного отдыха, позитивное эмоционально-психическое состояние</w:t>
            </w:r>
          </w:p>
        </w:tc>
      </w:tr>
      <w:tr w:rsidR="00EF4134" w:rsidRPr="00A718DF">
        <w:trPr>
          <w:trHeight w:val="144"/>
        </w:trPr>
        <w:tc>
          <w:tcPr>
            <w:tcW w:w="2146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1.17</w:t>
            </w:r>
          </w:p>
        </w:tc>
        <w:tc>
          <w:tcPr>
            <w:tcW w:w="11543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Использовать приобретённые знания и умения для соблюдения здорового образа жизни: сбалансированного питания, физической активности, стрессоустойчивости, для исключения вредных привычек, зависимостей</w:t>
            </w:r>
          </w:p>
        </w:tc>
      </w:tr>
      <w:tr w:rsidR="00EF4134" w:rsidRPr="00A718DF">
        <w:trPr>
          <w:trHeight w:val="144"/>
        </w:trPr>
        <w:tc>
          <w:tcPr>
            <w:tcW w:w="2146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1.18</w:t>
            </w:r>
          </w:p>
        </w:tc>
        <w:tc>
          <w:tcPr>
            <w:tcW w:w="11543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pacing w:val="-4"/>
                <w:sz w:val="24"/>
                <w:lang w:val="ru-RU"/>
              </w:rPr>
              <w:t>Владеть приёмами оказания первой помощи человеку при потере сознания, солнечном и тепловом ударе, отравлении, утоплении, кровотечении, травмах мягких тканей, костей скелета, органов чувств, ожогах и отморожениях</w:t>
            </w:r>
          </w:p>
        </w:tc>
      </w:tr>
      <w:tr w:rsidR="00EF4134" w:rsidRPr="00A718DF">
        <w:trPr>
          <w:trHeight w:val="144"/>
        </w:trPr>
        <w:tc>
          <w:tcPr>
            <w:tcW w:w="2146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1.19</w:t>
            </w:r>
          </w:p>
        </w:tc>
        <w:tc>
          <w:tcPr>
            <w:tcW w:w="11543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Демонстрировать на конкретных примерах связь знаний наук о человеке со знаниями предметов естественно-научного и гуманитарного циклов, различных видов искусства; технологии, Основ безопасности и защиты Родины, физической культуры</w:t>
            </w:r>
          </w:p>
        </w:tc>
      </w:tr>
      <w:tr w:rsidR="00EF4134" w:rsidRPr="00A718DF">
        <w:trPr>
          <w:trHeight w:val="144"/>
        </w:trPr>
        <w:tc>
          <w:tcPr>
            <w:tcW w:w="2146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1.20</w:t>
            </w:r>
          </w:p>
        </w:tc>
        <w:tc>
          <w:tcPr>
            <w:tcW w:w="11543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Использовать методы биологии: наблюдать, измерять, описывать организм человека и процессы его жизнедеятельности; проводить простейшие исследования организма человека и объяснять их результаты</w:t>
            </w:r>
          </w:p>
        </w:tc>
      </w:tr>
      <w:tr w:rsidR="00EF4134" w:rsidRPr="00A718DF">
        <w:trPr>
          <w:trHeight w:val="144"/>
        </w:trPr>
        <w:tc>
          <w:tcPr>
            <w:tcW w:w="2146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1.21</w:t>
            </w:r>
          </w:p>
        </w:tc>
        <w:tc>
          <w:tcPr>
            <w:tcW w:w="11543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Соблюдать правила безопасного труда при работе с учебным и лабораторным оборудованием, химической посудой в соответствии с инструкциями на уроке и во внеурочной деятельности</w:t>
            </w:r>
          </w:p>
        </w:tc>
      </w:tr>
      <w:tr w:rsidR="00EF4134" w:rsidRPr="00A718DF">
        <w:trPr>
          <w:trHeight w:val="144"/>
        </w:trPr>
        <w:tc>
          <w:tcPr>
            <w:tcW w:w="2146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1.22</w:t>
            </w:r>
          </w:p>
        </w:tc>
        <w:tc>
          <w:tcPr>
            <w:tcW w:w="11543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Владеть приёмами работы с биологической информацией: формулировать основания для извлечения и обобщения информации из нескольких (4 – 5) источников; преобразовывать информацию из одной знаковой системы в другую</w:t>
            </w:r>
          </w:p>
        </w:tc>
      </w:tr>
      <w:tr w:rsidR="00EF4134" w:rsidRPr="00A718DF">
        <w:trPr>
          <w:trHeight w:val="144"/>
        </w:trPr>
        <w:tc>
          <w:tcPr>
            <w:tcW w:w="2146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1.23</w:t>
            </w:r>
          </w:p>
        </w:tc>
        <w:tc>
          <w:tcPr>
            <w:tcW w:w="11543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Создавать письменные и устные сообщения, грамотно используя понятийный аппарат изученного раздела биологии, сопровождать выступление презентацией с учётом особенностей аудитории сверстников</w:t>
            </w:r>
          </w:p>
        </w:tc>
      </w:tr>
    </w:tbl>
    <w:p w:rsidR="00EF4134" w:rsidRPr="0059205A" w:rsidRDefault="00EF4134">
      <w:pPr>
        <w:rPr>
          <w:lang w:val="ru-RU"/>
        </w:rPr>
        <w:sectPr w:rsidR="00EF4134" w:rsidRPr="0059205A">
          <w:pgSz w:w="11906" w:h="16383"/>
          <w:pgMar w:top="1134" w:right="850" w:bottom="1134" w:left="1701" w:header="720" w:footer="720" w:gutter="0"/>
          <w:cols w:space="720"/>
        </w:sectPr>
      </w:pPr>
    </w:p>
    <w:p w:rsidR="00EF4134" w:rsidRDefault="007507DE">
      <w:pPr>
        <w:spacing w:before="199" w:after="120" w:line="336" w:lineRule="auto"/>
        <w:ind w:left="120"/>
      </w:pPr>
      <w:bookmarkStart w:id="8" w:name="block-63513603"/>
      <w:bookmarkEnd w:id="7"/>
      <w:r>
        <w:rPr>
          <w:rFonts w:ascii="Times New Roman" w:hAnsi="Times New Roman"/>
          <w:b/>
          <w:color w:val="000000"/>
          <w:sz w:val="28"/>
        </w:rPr>
        <w:lastRenderedPageBreak/>
        <w:t>ПРОВЕРЯЕМЫЕ ЭЛЕМЕНТЫ СОДЕРЖАНИЯ</w:t>
      </w:r>
    </w:p>
    <w:p w:rsidR="00EF4134" w:rsidRDefault="007507DE" w:rsidP="00E40EB9">
      <w:pPr>
        <w:spacing w:before="199" w:after="120" w:line="336" w:lineRule="auto"/>
      </w:pPr>
      <w:r>
        <w:rPr>
          <w:rFonts w:ascii="Times New Roman" w:hAnsi="Times New Roman"/>
          <w:b/>
          <w:color w:val="000000"/>
          <w:sz w:val="28"/>
        </w:rPr>
        <w:t>9 КЛАСС</w:t>
      </w:r>
    </w:p>
    <w:tbl>
      <w:tblPr>
        <w:tblW w:w="0" w:type="auto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284"/>
        <w:gridCol w:w="2942"/>
        <w:gridCol w:w="5337"/>
      </w:tblGrid>
      <w:tr w:rsidR="00EF4134">
        <w:trPr>
          <w:trHeight w:val="144"/>
        </w:trPr>
        <w:tc>
          <w:tcPr>
            <w:tcW w:w="1311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Код раздела </w:t>
            </w:r>
          </w:p>
        </w:tc>
        <w:tc>
          <w:tcPr>
            <w:tcW w:w="3215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Код проверяемого элемента </w:t>
            </w:r>
          </w:p>
        </w:tc>
        <w:tc>
          <w:tcPr>
            <w:tcW w:w="6036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Проверяемые элементы содержания </w:t>
            </w:r>
          </w:p>
        </w:tc>
      </w:tr>
      <w:tr w:rsidR="00EF4134">
        <w:trPr>
          <w:trHeight w:val="144"/>
        </w:trPr>
        <w:tc>
          <w:tcPr>
            <w:tcW w:w="131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60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60" w:lineRule="auto"/>
              <w:ind w:left="228"/>
            </w:pPr>
            <w:r>
              <w:rPr>
                <w:rFonts w:ascii="Times New Roman" w:hAnsi="Times New Roman"/>
                <w:color w:val="000000"/>
                <w:sz w:val="24"/>
              </w:rPr>
              <w:t>Человек – биосоциальный вид</w:t>
            </w:r>
          </w:p>
        </w:tc>
      </w:tr>
      <w:tr w:rsidR="00EF4134">
        <w:trPr>
          <w:trHeight w:val="144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F4134" w:rsidRDefault="00EF4134"/>
        </w:tc>
        <w:tc>
          <w:tcPr>
            <w:tcW w:w="3215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60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6036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60" w:lineRule="auto"/>
              <w:ind w:left="228"/>
              <w:jc w:val="both"/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Науки о человеке (анатомия, физиология, психология, антропология, гигиена, санитария, экология человека). Методы изучения организма человека. Значение знаний о человеке для самопознания и сохранения здоровья. </w:t>
            </w:r>
            <w:r>
              <w:rPr>
                <w:rFonts w:ascii="Times New Roman" w:hAnsi="Times New Roman"/>
                <w:color w:val="000000"/>
                <w:sz w:val="24"/>
              </w:rPr>
              <w:t>Особенности человека как биосоциального существа</w:t>
            </w:r>
          </w:p>
        </w:tc>
      </w:tr>
      <w:tr w:rsidR="00EF4134">
        <w:trPr>
          <w:trHeight w:val="144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F4134" w:rsidRDefault="00EF4134"/>
        </w:tc>
        <w:tc>
          <w:tcPr>
            <w:tcW w:w="3215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60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6036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60" w:lineRule="auto"/>
              <w:ind w:left="228"/>
              <w:jc w:val="both"/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Место человека в системе органического мира. Человек как часть природы. Систематическое положение современного человека. Сходство человека с млекопитающими. Отличие человека от приматов. Доказательства животного происхождения человека. Человек разумный. Антропогенез, его этапы. Биологические и социальные факторы становления человека. </w:t>
            </w:r>
            <w:r>
              <w:rPr>
                <w:rFonts w:ascii="Times New Roman" w:hAnsi="Times New Roman"/>
                <w:color w:val="000000"/>
                <w:sz w:val="24"/>
              </w:rPr>
              <w:t>Человеческие расы</w:t>
            </w:r>
          </w:p>
        </w:tc>
      </w:tr>
      <w:tr w:rsidR="00EF4134">
        <w:trPr>
          <w:trHeight w:val="144"/>
        </w:trPr>
        <w:tc>
          <w:tcPr>
            <w:tcW w:w="131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60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60" w:lineRule="auto"/>
              <w:ind w:left="228"/>
            </w:pPr>
            <w:r>
              <w:rPr>
                <w:rFonts w:ascii="Times New Roman" w:hAnsi="Times New Roman"/>
                <w:color w:val="000000"/>
                <w:sz w:val="24"/>
              </w:rPr>
              <w:t>Структура организма человека</w:t>
            </w:r>
          </w:p>
        </w:tc>
      </w:tr>
      <w:tr w:rsidR="00EF4134">
        <w:trPr>
          <w:trHeight w:val="144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F4134" w:rsidRDefault="00EF4134"/>
        </w:tc>
        <w:tc>
          <w:tcPr>
            <w:tcW w:w="3215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60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6036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60" w:lineRule="auto"/>
              <w:ind w:left="228"/>
              <w:jc w:val="both"/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Строение и химический состав клетки. Обмен веществ и превращение энергии в клетке. Многообразие клеток, их деление. Нуклеиновые кислоты. Гены. Хромосомы. Хромосомный набор. </w:t>
            </w:r>
            <w:r>
              <w:rPr>
                <w:rFonts w:ascii="Times New Roman" w:hAnsi="Times New Roman"/>
                <w:color w:val="000000"/>
                <w:sz w:val="24"/>
              </w:rPr>
              <w:t>Митоз, мейоз. Соматические и половые клетки. Стволовые клетки</w:t>
            </w:r>
          </w:p>
        </w:tc>
      </w:tr>
      <w:tr w:rsidR="00EF4134">
        <w:trPr>
          <w:trHeight w:val="144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F4134" w:rsidRDefault="00EF4134"/>
        </w:tc>
        <w:tc>
          <w:tcPr>
            <w:tcW w:w="3215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60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6036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60" w:lineRule="auto"/>
              <w:ind w:left="228"/>
              <w:jc w:val="both"/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Типы тканей организма человека: эпителиальные, соединительные, мышечные, нервная. Свойства тканей, их функции. Органы </w:t>
            </w: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и системы органов. Организм как единое целое. </w:t>
            </w:r>
            <w:r>
              <w:rPr>
                <w:rFonts w:ascii="Times New Roman" w:hAnsi="Times New Roman"/>
                <w:color w:val="000000"/>
                <w:sz w:val="24"/>
              </w:rPr>
              <w:t>Взаимосвязь органов и систем как основа гомеостаза</w:t>
            </w:r>
          </w:p>
        </w:tc>
      </w:tr>
      <w:tr w:rsidR="00EF4134">
        <w:trPr>
          <w:trHeight w:val="144"/>
        </w:trPr>
        <w:tc>
          <w:tcPr>
            <w:tcW w:w="131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60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60" w:lineRule="auto"/>
              <w:ind w:left="228"/>
            </w:pPr>
            <w:r>
              <w:rPr>
                <w:rFonts w:ascii="Times New Roman" w:hAnsi="Times New Roman"/>
                <w:color w:val="000000"/>
                <w:sz w:val="24"/>
              </w:rPr>
              <w:t>Нейрогуморальная регуляция</w:t>
            </w:r>
          </w:p>
        </w:tc>
      </w:tr>
      <w:tr w:rsidR="00EF4134" w:rsidRPr="00A718DF">
        <w:trPr>
          <w:trHeight w:val="144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F4134" w:rsidRDefault="00EF4134"/>
        </w:tc>
        <w:tc>
          <w:tcPr>
            <w:tcW w:w="3215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60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6036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 w:line="360" w:lineRule="auto"/>
              <w:ind w:left="228"/>
              <w:jc w:val="both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Нервная система человека, её организация и значение. Нейроны, нервы, нервные узлы. Рефлекс. Рефлекторная дуга. Рецепторы. Двухнейронные и трёхнейронные рефлекторные дуги. Спинной мозг, его строение и функции. Рефлексы спинного мозга. Головной мозг, его строение и функции. Большие полушария. Рефлексы головного мозга. Безусловные (врождённые) и условные (приобретённые) рефлексы. Соматическая нервная система. Вегетативная (автономная) нервная система. Нервная система как единое целое. Нарушения в работе нервной системы</w:t>
            </w:r>
          </w:p>
        </w:tc>
      </w:tr>
      <w:tr w:rsidR="00EF4134" w:rsidRPr="00A718DF">
        <w:trPr>
          <w:trHeight w:val="144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F4134" w:rsidRPr="0059205A" w:rsidRDefault="00EF4134">
            <w:pPr>
              <w:rPr>
                <w:lang w:val="ru-RU"/>
              </w:rPr>
            </w:pPr>
          </w:p>
        </w:tc>
        <w:tc>
          <w:tcPr>
            <w:tcW w:w="3215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60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6036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 w:line="360" w:lineRule="auto"/>
              <w:ind w:left="228"/>
              <w:jc w:val="both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Гуморальная регуляция функций. Эндокринная система. Железы внутренней секреции. Железы смешанной секреции. Гормоны, их роль в регуляции физиологических функций организма, роста и развития. Нарушение в работе эндокринных желёз. Особенности рефлекторной и гуморальной регуляции функций организма</w:t>
            </w:r>
          </w:p>
        </w:tc>
      </w:tr>
      <w:tr w:rsidR="00EF4134">
        <w:trPr>
          <w:trHeight w:val="144"/>
        </w:trPr>
        <w:tc>
          <w:tcPr>
            <w:tcW w:w="131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60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60" w:lineRule="auto"/>
              <w:ind w:left="228"/>
            </w:pPr>
            <w:r>
              <w:rPr>
                <w:rFonts w:ascii="Times New Roman" w:hAnsi="Times New Roman"/>
                <w:color w:val="000000"/>
                <w:sz w:val="24"/>
              </w:rPr>
              <w:t>Опора и движение</w:t>
            </w:r>
          </w:p>
        </w:tc>
      </w:tr>
      <w:tr w:rsidR="00EF4134">
        <w:trPr>
          <w:trHeight w:val="144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F4134" w:rsidRDefault="00EF4134"/>
        </w:tc>
        <w:tc>
          <w:tcPr>
            <w:tcW w:w="3215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60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6036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60" w:lineRule="auto"/>
              <w:ind w:left="228"/>
              <w:jc w:val="both"/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Значение опорно-двигательного аппарата. Скелет человека, строение его отделов и функции. Кости, их химический состав, строение. Типы костей. Рост костей в длину и толщину. Соединение костей. Скелет головы. Скелет туловища. Скелет конечностей и их поясов.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Особенности скелета человека,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связанные с прямохождением и трудовой деятельностью</w:t>
            </w:r>
          </w:p>
        </w:tc>
      </w:tr>
      <w:tr w:rsidR="00EF4134">
        <w:trPr>
          <w:trHeight w:val="144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F4134" w:rsidRDefault="00EF4134"/>
        </w:tc>
        <w:tc>
          <w:tcPr>
            <w:tcW w:w="3215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60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6036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60" w:lineRule="auto"/>
              <w:ind w:left="228"/>
              <w:jc w:val="both"/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Мышечная система. Строение и функции скелетных мышц. Работа мышц: статическая и динамическая; мышцы сгибатели и разгибатели. </w:t>
            </w:r>
            <w:r>
              <w:rPr>
                <w:rFonts w:ascii="Times New Roman" w:hAnsi="Times New Roman"/>
                <w:color w:val="000000"/>
                <w:sz w:val="24"/>
              </w:rPr>
              <w:t>Утомление мышц. Гиподинамия. Роль двигательной активности в сохранении здоровья</w:t>
            </w:r>
          </w:p>
        </w:tc>
      </w:tr>
      <w:tr w:rsidR="00EF4134">
        <w:trPr>
          <w:trHeight w:val="144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F4134" w:rsidRDefault="00EF4134"/>
        </w:tc>
        <w:tc>
          <w:tcPr>
            <w:tcW w:w="3215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60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4.3</w:t>
            </w:r>
          </w:p>
        </w:tc>
        <w:tc>
          <w:tcPr>
            <w:tcW w:w="6036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60" w:lineRule="auto"/>
              <w:ind w:left="228"/>
              <w:jc w:val="both"/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Нарушения опорно-двигательной системы. Возрастные изменения в строении костей. Нарушение осанки. Предупреждение искривления позвоночника и развития плоскостопия. Профилактика травматизма. </w:t>
            </w:r>
            <w:r>
              <w:rPr>
                <w:rFonts w:ascii="Times New Roman" w:hAnsi="Times New Roman"/>
                <w:color w:val="000000"/>
                <w:sz w:val="24"/>
              </w:rPr>
              <w:t>Первая помощь при травмах опорно-двигательного аппарата</w:t>
            </w:r>
          </w:p>
        </w:tc>
      </w:tr>
      <w:tr w:rsidR="00EF4134">
        <w:trPr>
          <w:trHeight w:val="144"/>
        </w:trPr>
        <w:tc>
          <w:tcPr>
            <w:tcW w:w="131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60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60" w:lineRule="auto"/>
              <w:ind w:left="228"/>
            </w:pPr>
            <w:r>
              <w:rPr>
                <w:rFonts w:ascii="Times New Roman" w:hAnsi="Times New Roman"/>
                <w:color w:val="000000"/>
                <w:sz w:val="24"/>
              </w:rPr>
              <w:t>Внутренняя среда организма</w:t>
            </w:r>
          </w:p>
        </w:tc>
      </w:tr>
      <w:tr w:rsidR="00EF4134">
        <w:trPr>
          <w:trHeight w:val="144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F4134" w:rsidRDefault="00EF4134"/>
        </w:tc>
        <w:tc>
          <w:tcPr>
            <w:tcW w:w="3215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60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6036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60" w:lineRule="auto"/>
              <w:ind w:left="228"/>
              <w:jc w:val="both"/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Внутренняя среда и её функции. Форменные элементы крови: эритроциты, лейкоциты и тромбоциты. Малокровие, его причины. Красный костный мозг, его роль в организме. Плазма крови. Постоянство внутренней среды (гомеостаз). Свёртывание крови. Группы крови. </w:t>
            </w:r>
            <w:r>
              <w:rPr>
                <w:rFonts w:ascii="Times New Roman" w:hAnsi="Times New Roman"/>
                <w:color w:val="000000"/>
                <w:sz w:val="24"/>
              </w:rPr>
              <w:t>Резус-фактор. Переливание крови. Донорство</w:t>
            </w:r>
          </w:p>
        </w:tc>
      </w:tr>
      <w:tr w:rsidR="00EF4134" w:rsidRPr="00A718DF">
        <w:trPr>
          <w:trHeight w:val="144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F4134" w:rsidRDefault="00EF4134"/>
        </w:tc>
        <w:tc>
          <w:tcPr>
            <w:tcW w:w="3215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60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6036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 w:line="360" w:lineRule="auto"/>
              <w:ind w:left="228"/>
              <w:jc w:val="both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Иммунитет и его виды. Факторы, влияющие на иммунитет (приобретённые иммунодефициты): радиационное облучение, химическое отравление, голодание, воспаление, вирусные заболевания, ВИЧ-инфекция. Вилочковая железа, лимфатические узлы. Вакцины и лечебные сыворотки. Значение работ Л. Пастера и И.И. Мечникова по изучению иммунитета</w:t>
            </w:r>
          </w:p>
        </w:tc>
      </w:tr>
      <w:tr w:rsidR="00EF4134">
        <w:trPr>
          <w:trHeight w:val="144"/>
        </w:trPr>
        <w:tc>
          <w:tcPr>
            <w:tcW w:w="131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60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60" w:lineRule="auto"/>
              <w:ind w:left="228"/>
            </w:pPr>
            <w:r>
              <w:rPr>
                <w:rFonts w:ascii="Times New Roman" w:hAnsi="Times New Roman"/>
                <w:color w:val="000000"/>
                <w:sz w:val="24"/>
              </w:rPr>
              <w:t>Кровообращение</w:t>
            </w:r>
          </w:p>
        </w:tc>
      </w:tr>
      <w:tr w:rsidR="00EF4134">
        <w:trPr>
          <w:trHeight w:val="144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F4134" w:rsidRDefault="00EF4134"/>
        </w:tc>
        <w:tc>
          <w:tcPr>
            <w:tcW w:w="3215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60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</w:t>
            </w:r>
          </w:p>
        </w:tc>
        <w:tc>
          <w:tcPr>
            <w:tcW w:w="6036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60" w:lineRule="auto"/>
              <w:ind w:left="228"/>
              <w:jc w:val="both"/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Органы кровообращения. Строение и работа сердца. Автоматизм сердца. Сердечный цикл, его длительность. Большой и малый круги кровообращения. Движение крови по сосудам. Пульс. </w:t>
            </w:r>
            <w:r>
              <w:rPr>
                <w:rFonts w:ascii="Times New Roman" w:hAnsi="Times New Roman"/>
                <w:color w:val="000000"/>
                <w:sz w:val="24"/>
              </w:rPr>
              <w:t>Лимфатическая система, лимфоотток. Регуляция деятельности сердца и сосудов</w:t>
            </w:r>
          </w:p>
        </w:tc>
      </w:tr>
      <w:tr w:rsidR="00EF4134">
        <w:trPr>
          <w:trHeight w:val="144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F4134" w:rsidRDefault="00EF4134"/>
        </w:tc>
        <w:tc>
          <w:tcPr>
            <w:tcW w:w="3215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60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6.2</w:t>
            </w:r>
          </w:p>
        </w:tc>
        <w:tc>
          <w:tcPr>
            <w:tcW w:w="6036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60" w:lineRule="auto"/>
              <w:ind w:left="228"/>
              <w:jc w:val="both"/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Гигиена сердечно-сосудистой системы. Профилактика сердечно-сосудистых заболеваний. </w:t>
            </w:r>
            <w:r>
              <w:rPr>
                <w:rFonts w:ascii="Times New Roman" w:hAnsi="Times New Roman"/>
                <w:color w:val="000000"/>
                <w:sz w:val="24"/>
              </w:rPr>
              <w:t>Первая помощь при кровотечениях</w:t>
            </w:r>
          </w:p>
        </w:tc>
      </w:tr>
      <w:tr w:rsidR="00EF4134">
        <w:trPr>
          <w:trHeight w:val="144"/>
        </w:trPr>
        <w:tc>
          <w:tcPr>
            <w:tcW w:w="131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60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60" w:lineRule="auto"/>
              <w:ind w:left="228"/>
            </w:pPr>
            <w:r>
              <w:rPr>
                <w:rFonts w:ascii="Times New Roman" w:hAnsi="Times New Roman"/>
                <w:color w:val="000000"/>
                <w:sz w:val="24"/>
              </w:rPr>
              <w:t>Дыхание</w:t>
            </w:r>
          </w:p>
        </w:tc>
      </w:tr>
      <w:tr w:rsidR="00EF4134">
        <w:trPr>
          <w:trHeight w:val="144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F4134" w:rsidRDefault="00EF4134"/>
        </w:tc>
        <w:tc>
          <w:tcPr>
            <w:tcW w:w="3215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60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7.1</w:t>
            </w:r>
          </w:p>
        </w:tc>
        <w:tc>
          <w:tcPr>
            <w:tcW w:w="6036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60" w:lineRule="auto"/>
              <w:ind w:left="228"/>
              <w:jc w:val="both"/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Дыхание и его значение. Органы дыхания. Лёгкие. Взаимосвязь строения и функций органов дыхания. Газообмен в лёгких и тканях. Жизненная ёмкость лёгких. Механизмы дыхания. </w:t>
            </w:r>
            <w:r>
              <w:rPr>
                <w:rFonts w:ascii="Times New Roman" w:hAnsi="Times New Roman"/>
                <w:color w:val="000000"/>
                <w:sz w:val="24"/>
              </w:rPr>
              <w:t>Дыхательные движения. Регуляция дыхания</w:t>
            </w:r>
          </w:p>
        </w:tc>
      </w:tr>
      <w:tr w:rsidR="00EF4134">
        <w:trPr>
          <w:trHeight w:val="144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F4134" w:rsidRDefault="00EF4134"/>
        </w:tc>
        <w:tc>
          <w:tcPr>
            <w:tcW w:w="3215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60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7.2</w:t>
            </w:r>
          </w:p>
        </w:tc>
        <w:tc>
          <w:tcPr>
            <w:tcW w:w="6036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60" w:lineRule="auto"/>
              <w:ind w:left="228"/>
              <w:jc w:val="both"/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Инфекционные болезни, передающиеся через воздух, предупреждение воздушно-капельных инфекций. Вред табакокурения, употребления наркотических и психотропных веществ. Реанимация. Охрана воздушной среды. </w:t>
            </w:r>
            <w:r>
              <w:rPr>
                <w:rFonts w:ascii="Times New Roman" w:hAnsi="Times New Roman"/>
                <w:color w:val="000000"/>
                <w:sz w:val="24"/>
              </w:rPr>
              <w:t>Оказание первой помощи при поражении органов дыхания</w:t>
            </w:r>
          </w:p>
        </w:tc>
      </w:tr>
      <w:tr w:rsidR="00EF4134">
        <w:trPr>
          <w:trHeight w:val="144"/>
        </w:trPr>
        <w:tc>
          <w:tcPr>
            <w:tcW w:w="131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60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60" w:lineRule="auto"/>
              <w:ind w:left="228"/>
            </w:pPr>
            <w:r>
              <w:rPr>
                <w:rFonts w:ascii="Times New Roman" w:hAnsi="Times New Roman"/>
                <w:color w:val="000000"/>
                <w:sz w:val="24"/>
              </w:rPr>
              <w:t>Питание и пищеварение</w:t>
            </w:r>
          </w:p>
        </w:tc>
      </w:tr>
      <w:tr w:rsidR="00EF4134" w:rsidRPr="00A718DF">
        <w:trPr>
          <w:trHeight w:val="144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F4134" w:rsidRDefault="00EF4134"/>
        </w:tc>
        <w:tc>
          <w:tcPr>
            <w:tcW w:w="3215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60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8.1</w:t>
            </w:r>
          </w:p>
        </w:tc>
        <w:tc>
          <w:tcPr>
            <w:tcW w:w="6036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 w:line="360" w:lineRule="auto"/>
              <w:ind w:left="228"/>
              <w:jc w:val="both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Питательные вещества и пищевые продукты. Питание и его значение. Пищеварение. Органы пищеварения, их строение и функции. Ферменты, их роль в пищеварении. Пищеварение в ротовой полости. Зубы и уход за ними. Пищеварение в желудке, в тонком и в толстом кишечнике. Всасывание питательных </w:t>
            </w: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веществ. Всасывание воды. Пищеварительные железы: печень и поджелудочная железа, их роль в пищеварении</w:t>
            </w:r>
          </w:p>
        </w:tc>
      </w:tr>
      <w:tr w:rsidR="00EF4134" w:rsidRPr="00A718DF">
        <w:trPr>
          <w:trHeight w:val="144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F4134" w:rsidRPr="0059205A" w:rsidRDefault="00EF4134">
            <w:pPr>
              <w:rPr>
                <w:lang w:val="ru-RU"/>
              </w:rPr>
            </w:pPr>
          </w:p>
        </w:tc>
        <w:tc>
          <w:tcPr>
            <w:tcW w:w="3215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60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8.2</w:t>
            </w:r>
          </w:p>
        </w:tc>
        <w:tc>
          <w:tcPr>
            <w:tcW w:w="6036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 w:line="360" w:lineRule="auto"/>
              <w:ind w:left="228"/>
              <w:jc w:val="both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Микробиом человека – совокупность микроорганизмов, населяющих организм человека. Регуляция пищеварения. Методы изучения органов пищеварения. Работы И.П. Павлова</w:t>
            </w:r>
          </w:p>
        </w:tc>
      </w:tr>
      <w:tr w:rsidR="00EF4134">
        <w:trPr>
          <w:trHeight w:val="144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F4134" w:rsidRPr="0059205A" w:rsidRDefault="00EF4134">
            <w:pPr>
              <w:rPr>
                <w:lang w:val="ru-RU"/>
              </w:rPr>
            </w:pPr>
          </w:p>
        </w:tc>
        <w:tc>
          <w:tcPr>
            <w:tcW w:w="3215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60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8.3</w:t>
            </w:r>
          </w:p>
        </w:tc>
        <w:tc>
          <w:tcPr>
            <w:tcW w:w="6036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60" w:lineRule="auto"/>
              <w:ind w:left="228"/>
              <w:jc w:val="both"/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Гигиена питания. Предупреждение глистных и желудочно-кишечных заболеваний, пищевых отравлений. </w:t>
            </w:r>
            <w:r>
              <w:rPr>
                <w:rFonts w:ascii="Times New Roman" w:hAnsi="Times New Roman"/>
                <w:color w:val="000000"/>
                <w:sz w:val="24"/>
              </w:rPr>
              <w:t>Влияние курения и алкоголя на пищеварение</w:t>
            </w:r>
          </w:p>
        </w:tc>
      </w:tr>
      <w:tr w:rsidR="00EF4134" w:rsidRPr="00A718DF">
        <w:trPr>
          <w:trHeight w:val="144"/>
        </w:trPr>
        <w:tc>
          <w:tcPr>
            <w:tcW w:w="131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60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 w:line="360" w:lineRule="auto"/>
              <w:ind w:left="228"/>
              <w:jc w:val="both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Обмен веществ и превращение энергии</w:t>
            </w:r>
          </w:p>
        </w:tc>
      </w:tr>
      <w:tr w:rsidR="00EF4134" w:rsidRPr="00A718DF">
        <w:trPr>
          <w:trHeight w:val="144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F4134" w:rsidRPr="0059205A" w:rsidRDefault="00EF4134">
            <w:pPr>
              <w:rPr>
                <w:lang w:val="ru-RU"/>
              </w:rPr>
            </w:pPr>
          </w:p>
        </w:tc>
        <w:tc>
          <w:tcPr>
            <w:tcW w:w="3215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60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9.1</w:t>
            </w:r>
          </w:p>
        </w:tc>
        <w:tc>
          <w:tcPr>
            <w:tcW w:w="6036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 w:line="360" w:lineRule="auto"/>
              <w:ind w:left="228"/>
              <w:jc w:val="both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Обмен веществ и превращение энергии в организме человека. Пластический и энергетический обмен. Обмен воды и минеральных солей. Обмен белков, углеводов и жиров в организме. Регуляция обмена веществ и превращения энергии</w:t>
            </w:r>
          </w:p>
        </w:tc>
      </w:tr>
      <w:tr w:rsidR="00EF4134">
        <w:trPr>
          <w:trHeight w:val="144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F4134" w:rsidRPr="0059205A" w:rsidRDefault="00EF4134">
            <w:pPr>
              <w:rPr>
                <w:lang w:val="ru-RU"/>
              </w:rPr>
            </w:pPr>
          </w:p>
        </w:tc>
        <w:tc>
          <w:tcPr>
            <w:tcW w:w="3215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60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9.2</w:t>
            </w:r>
          </w:p>
        </w:tc>
        <w:tc>
          <w:tcPr>
            <w:tcW w:w="6036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60" w:lineRule="auto"/>
              <w:ind w:left="228"/>
              <w:jc w:val="both"/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Витамины и их роль для организма. Поступление витаминов с пищей. Синтез витаминов в организме. </w:t>
            </w:r>
            <w:r>
              <w:rPr>
                <w:rFonts w:ascii="Times New Roman" w:hAnsi="Times New Roman"/>
                <w:color w:val="000000"/>
                <w:sz w:val="24"/>
              </w:rPr>
              <w:t>Авитаминозы и гиповитаминозы. Сохранение витаминов в пище</w:t>
            </w:r>
          </w:p>
        </w:tc>
      </w:tr>
      <w:tr w:rsidR="00EF4134">
        <w:trPr>
          <w:trHeight w:val="144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F4134" w:rsidRDefault="00EF4134"/>
        </w:tc>
        <w:tc>
          <w:tcPr>
            <w:tcW w:w="3215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60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9.3</w:t>
            </w:r>
          </w:p>
        </w:tc>
        <w:tc>
          <w:tcPr>
            <w:tcW w:w="6036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60" w:lineRule="auto"/>
              <w:ind w:left="228"/>
              <w:jc w:val="both"/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Нормы и режим питания. Рациональное питание – фактор укрепления здоровья. </w:t>
            </w:r>
            <w:r>
              <w:rPr>
                <w:rFonts w:ascii="Times New Roman" w:hAnsi="Times New Roman"/>
                <w:color w:val="000000"/>
                <w:sz w:val="24"/>
              </w:rPr>
              <w:t>Нарушение обмена веществ</w:t>
            </w:r>
          </w:p>
        </w:tc>
      </w:tr>
      <w:tr w:rsidR="00EF4134">
        <w:trPr>
          <w:trHeight w:val="144"/>
        </w:trPr>
        <w:tc>
          <w:tcPr>
            <w:tcW w:w="131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60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60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Кожа</w:t>
            </w:r>
          </w:p>
        </w:tc>
      </w:tr>
      <w:tr w:rsidR="00EF4134" w:rsidRPr="00A718DF">
        <w:trPr>
          <w:trHeight w:val="144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F4134" w:rsidRDefault="00EF4134"/>
        </w:tc>
        <w:tc>
          <w:tcPr>
            <w:tcW w:w="3215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60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10.1</w:t>
            </w:r>
          </w:p>
        </w:tc>
        <w:tc>
          <w:tcPr>
            <w:tcW w:w="6036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 w:line="360" w:lineRule="auto"/>
              <w:ind w:left="228"/>
              <w:jc w:val="both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Строение и функции кожи. Кожа и её производные. Кожа и терморегуляция. Влияние на кожу факторов окружающей среды</w:t>
            </w:r>
          </w:p>
        </w:tc>
      </w:tr>
      <w:tr w:rsidR="00EF4134" w:rsidRPr="00A718DF">
        <w:trPr>
          <w:trHeight w:val="144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F4134" w:rsidRPr="0059205A" w:rsidRDefault="00EF4134">
            <w:pPr>
              <w:rPr>
                <w:lang w:val="ru-RU"/>
              </w:rPr>
            </w:pPr>
          </w:p>
        </w:tc>
        <w:tc>
          <w:tcPr>
            <w:tcW w:w="3215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60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10.2</w:t>
            </w:r>
          </w:p>
        </w:tc>
        <w:tc>
          <w:tcPr>
            <w:tcW w:w="6036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 w:line="360" w:lineRule="auto"/>
              <w:ind w:left="228"/>
              <w:jc w:val="both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Закаливание и его роль. Способы закаливания </w:t>
            </w: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организма. Гигиена кожи, гигиенические требования к одежде и обуви. Заболевания кожи и их предупреждения. Профилактика и первая помощь при тепловом и солнечном ударах, ожогах и обморожениях</w:t>
            </w:r>
          </w:p>
        </w:tc>
      </w:tr>
      <w:tr w:rsidR="00EF4134">
        <w:trPr>
          <w:trHeight w:val="144"/>
        </w:trPr>
        <w:tc>
          <w:tcPr>
            <w:tcW w:w="131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60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11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60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Выделение</w:t>
            </w:r>
          </w:p>
        </w:tc>
      </w:tr>
      <w:tr w:rsidR="00EF4134">
        <w:trPr>
          <w:trHeight w:val="144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F4134" w:rsidRDefault="00EF4134"/>
        </w:tc>
        <w:tc>
          <w:tcPr>
            <w:tcW w:w="3215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60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11.1</w:t>
            </w:r>
          </w:p>
        </w:tc>
        <w:tc>
          <w:tcPr>
            <w:tcW w:w="6036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60" w:lineRule="auto"/>
              <w:ind w:left="228"/>
              <w:jc w:val="both"/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Значение выделения. Органы выделения. Органы мочевыделительной системы, их строение и функции. Микроскопическое строение почки. Нефрон. Образование мочи. Регуляция мочеобразования и мочеиспускания.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Заболевания органов мочевыделительной системы, их предупреждение </w:t>
            </w:r>
          </w:p>
        </w:tc>
      </w:tr>
      <w:tr w:rsidR="00EF4134">
        <w:trPr>
          <w:trHeight w:val="144"/>
        </w:trPr>
        <w:tc>
          <w:tcPr>
            <w:tcW w:w="131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60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60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Размножение и развитие</w:t>
            </w:r>
          </w:p>
        </w:tc>
      </w:tr>
      <w:tr w:rsidR="00EF4134">
        <w:trPr>
          <w:trHeight w:val="144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F4134" w:rsidRDefault="00EF4134"/>
        </w:tc>
        <w:tc>
          <w:tcPr>
            <w:tcW w:w="3215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60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12.1</w:t>
            </w:r>
          </w:p>
        </w:tc>
        <w:tc>
          <w:tcPr>
            <w:tcW w:w="6036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60" w:lineRule="auto"/>
              <w:ind w:left="228"/>
              <w:jc w:val="both"/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Органы репродукции, строение и функции. Половые железы. Половые клетки. Оплодотворение. Внутриутробное развитие. Влияние на эмбриональное развитие факторов окружающей среды. Роды. </w:t>
            </w:r>
            <w:r>
              <w:rPr>
                <w:rFonts w:ascii="Times New Roman" w:hAnsi="Times New Roman"/>
                <w:color w:val="000000"/>
                <w:sz w:val="24"/>
              </w:rPr>
              <w:t>Лактация. Рост и развитие ребёнка. Половое созревание</w:t>
            </w:r>
          </w:p>
        </w:tc>
      </w:tr>
      <w:tr w:rsidR="00EF4134">
        <w:trPr>
          <w:trHeight w:val="144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F4134" w:rsidRDefault="00EF4134"/>
        </w:tc>
        <w:tc>
          <w:tcPr>
            <w:tcW w:w="3215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60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12.2</w:t>
            </w:r>
          </w:p>
        </w:tc>
        <w:tc>
          <w:tcPr>
            <w:tcW w:w="6036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60" w:lineRule="auto"/>
              <w:ind w:left="228"/>
              <w:jc w:val="both"/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Наследование признаков у человека. Наследственные болезни, их причины и предупреждение. Набор хромосом, половые хромосомы, гены. Роль генетических знаний для планирования семьи. </w:t>
            </w:r>
            <w:r>
              <w:rPr>
                <w:rFonts w:ascii="Times New Roman" w:hAnsi="Times New Roman"/>
                <w:color w:val="000000"/>
                <w:sz w:val="24"/>
              </w:rPr>
              <w:t>Инфекции, передающиеся половым путём, их профилактика</w:t>
            </w:r>
          </w:p>
        </w:tc>
      </w:tr>
      <w:tr w:rsidR="00EF4134" w:rsidRPr="00A718DF">
        <w:trPr>
          <w:trHeight w:val="144"/>
        </w:trPr>
        <w:tc>
          <w:tcPr>
            <w:tcW w:w="131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60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 w:line="360" w:lineRule="auto"/>
              <w:ind w:left="228"/>
              <w:jc w:val="both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Органы чувств и сенсорные системы</w:t>
            </w:r>
          </w:p>
        </w:tc>
      </w:tr>
      <w:tr w:rsidR="00EF4134">
        <w:trPr>
          <w:trHeight w:val="144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F4134" w:rsidRPr="0059205A" w:rsidRDefault="00EF4134">
            <w:pPr>
              <w:rPr>
                <w:lang w:val="ru-RU"/>
              </w:rPr>
            </w:pPr>
          </w:p>
        </w:tc>
        <w:tc>
          <w:tcPr>
            <w:tcW w:w="3215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60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13.1</w:t>
            </w:r>
          </w:p>
        </w:tc>
        <w:tc>
          <w:tcPr>
            <w:tcW w:w="6036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60" w:lineRule="auto"/>
              <w:ind w:left="228"/>
              <w:jc w:val="both"/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Органы чувств и их значение. Анализаторы. Сенсорные системы. Органы равновесия, мышечного чувства, осязания, обоняния и вкуса. </w:t>
            </w:r>
            <w:r>
              <w:rPr>
                <w:rFonts w:ascii="Times New Roman" w:hAnsi="Times New Roman"/>
                <w:color w:val="000000"/>
                <w:sz w:val="24"/>
              </w:rPr>
              <w:t>Взаимодействие сенсорных систем организма</w:t>
            </w:r>
          </w:p>
        </w:tc>
      </w:tr>
      <w:tr w:rsidR="00EF4134">
        <w:trPr>
          <w:trHeight w:val="144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F4134" w:rsidRDefault="00EF4134"/>
        </w:tc>
        <w:tc>
          <w:tcPr>
            <w:tcW w:w="3215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60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13.2</w:t>
            </w:r>
          </w:p>
        </w:tc>
        <w:tc>
          <w:tcPr>
            <w:tcW w:w="6036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60" w:lineRule="auto"/>
              <w:ind w:left="228"/>
              <w:jc w:val="both"/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Глаз и зрение. Оптическая система глаза. Сетчатка. Зрительные рецепторы. Зрительное восприятие. </w:t>
            </w:r>
            <w:r>
              <w:rPr>
                <w:rFonts w:ascii="Times New Roman" w:hAnsi="Times New Roman"/>
                <w:color w:val="000000"/>
                <w:sz w:val="24"/>
              </w:rPr>
              <w:t>Нарушения зрения и их причины. Гигиена зрения</w:t>
            </w:r>
          </w:p>
        </w:tc>
      </w:tr>
      <w:tr w:rsidR="00EF4134">
        <w:trPr>
          <w:trHeight w:val="144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F4134" w:rsidRDefault="00EF4134"/>
        </w:tc>
        <w:tc>
          <w:tcPr>
            <w:tcW w:w="3215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60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13.3</w:t>
            </w:r>
          </w:p>
        </w:tc>
        <w:tc>
          <w:tcPr>
            <w:tcW w:w="6036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60" w:lineRule="auto"/>
              <w:ind w:left="228"/>
              <w:jc w:val="both"/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Ухо и слух. Строение и функции органа слуха. Механизм работы слухового анализатора. Слуховое восприятие. </w:t>
            </w:r>
            <w:r>
              <w:rPr>
                <w:rFonts w:ascii="Times New Roman" w:hAnsi="Times New Roman"/>
                <w:color w:val="000000"/>
                <w:sz w:val="24"/>
              </w:rPr>
              <w:t>Нарушения слуха и их причины. Гигиена слуха</w:t>
            </w:r>
          </w:p>
        </w:tc>
      </w:tr>
      <w:tr w:rsidR="00EF4134">
        <w:trPr>
          <w:trHeight w:val="144"/>
        </w:trPr>
        <w:tc>
          <w:tcPr>
            <w:tcW w:w="131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60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60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Поведение и психика</w:t>
            </w:r>
          </w:p>
        </w:tc>
      </w:tr>
      <w:tr w:rsidR="00EF4134" w:rsidRPr="00A718DF">
        <w:trPr>
          <w:trHeight w:val="144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F4134" w:rsidRDefault="00EF4134"/>
        </w:tc>
        <w:tc>
          <w:tcPr>
            <w:tcW w:w="3215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60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14.1</w:t>
            </w:r>
          </w:p>
        </w:tc>
        <w:tc>
          <w:tcPr>
            <w:tcW w:w="6036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 w:line="360" w:lineRule="auto"/>
              <w:ind w:left="228"/>
              <w:jc w:val="both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Психика и поведение человека. Потребности и мотивы поведения. Социальная обусловленность поведения человека. Рефлекторная теория поведения. Высшая нервная деятельность человека, работы И.М. Сеченова, И.П. Павлова. Механизм образования условных рефлексов. Торможение. Динамический стереотип. Роль гормонов в поведении. Наследственные и ненаследственные программы поведения у человека. Приспособительный характер поведения </w:t>
            </w:r>
          </w:p>
        </w:tc>
      </w:tr>
      <w:tr w:rsidR="00EF4134" w:rsidRPr="00A718DF">
        <w:trPr>
          <w:trHeight w:val="144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F4134" w:rsidRPr="0059205A" w:rsidRDefault="00EF4134">
            <w:pPr>
              <w:rPr>
                <w:lang w:val="ru-RU"/>
              </w:rPr>
            </w:pPr>
          </w:p>
        </w:tc>
        <w:tc>
          <w:tcPr>
            <w:tcW w:w="3215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60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14.2</w:t>
            </w:r>
          </w:p>
        </w:tc>
        <w:tc>
          <w:tcPr>
            <w:tcW w:w="6036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 w:line="360" w:lineRule="auto"/>
              <w:ind w:left="228"/>
              <w:jc w:val="both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Первая и вторая сигнальные системы. Познавательная деятельность мозга. Речь и мышление. Память и внимание. Эмоции. Индивидуальные особенности личности: способности, темперамент, характер, одарённость. Типы высшей нервной деятельности и темперамента. Особенности психики человека. Гигиена физического и умственного труда. Режим труда и отдыха. Сон и его значение. Гигиена сна</w:t>
            </w:r>
          </w:p>
        </w:tc>
      </w:tr>
      <w:tr w:rsidR="00EF4134">
        <w:trPr>
          <w:trHeight w:val="144"/>
        </w:trPr>
        <w:tc>
          <w:tcPr>
            <w:tcW w:w="131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60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60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Человек и окружающая среда</w:t>
            </w:r>
          </w:p>
        </w:tc>
      </w:tr>
      <w:tr w:rsidR="00EF4134" w:rsidRPr="00A718DF">
        <w:trPr>
          <w:trHeight w:val="144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F4134" w:rsidRDefault="00EF4134"/>
        </w:tc>
        <w:tc>
          <w:tcPr>
            <w:tcW w:w="3215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60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15.1</w:t>
            </w:r>
          </w:p>
        </w:tc>
        <w:tc>
          <w:tcPr>
            <w:tcW w:w="6036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 w:line="360" w:lineRule="auto"/>
              <w:ind w:left="228"/>
              <w:jc w:val="both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Человек и окружающая среда. Экологические </w:t>
            </w: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факторы и их действие на организм человека. Зависимость здоровья человека от состояния окружающей среды. Микроклимат жилых помещений. Соблюдение правил поведения в окружающей среде, в опасных и чрезвычайных ситуациях</w:t>
            </w:r>
          </w:p>
        </w:tc>
      </w:tr>
      <w:tr w:rsidR="00EF4134" w:rsidRPr="00A718DF">
        <w:trPr>
          <w:trHeight w:val="144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F4134" w:rsidRPr="0059205A" w:rsidRDefault="00EF4134">
            <w:pPr>
              <w:rPr>
                <w:lang w:val="ru-RU"/>
              </w:rPr>
            </w:pPr>
          </w:p>
        </w:tc>
        <w:tc>
          <w:tcPr>
            <w:tcW w:w="3215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60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15.2</w:t>
            </w:r>
          </w:p>
        </w:tc>
        <w:tc>
          <w:tcPr>
            <w:tcW w:w="6036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 w:line="360" w:lineRule="auto"/>
              <w:ind w:left="228"/>
              <w:jc w:val="both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Здоровье человека как социальная ценность. Факторы, нарушающие здоровье: гиподинамия, курение, употребление алкоголя, наркотиков, несбалансированное питание, стресс. Укрепление здоровья: аутотренинг, закаливание, двигательная активность, сбалансированное питание. Культура отношения к собственному здоровью и здоровью окружающих. Всемирная организация здравоохранения</w:t>
            </w:r>
          </w:p>
        </w:tc>
      </w:tr>
      <w:tr w:rsidR="00EF4134">
        <w:trPr>
          <w:trHeight w:val="144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F4134" w:rsidRPr="0059205A" w:rsidRDefault="00EF4134">
            <w:pPr>
              <w:rPr>
                <w:lang w:val="ru-RU"/>
              </w:rPr>
            </w:pPr>
          </w:p>
        </w:tc>
        <w:tc>
          <w:tcPr>
            <w:tcW w:w="3215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60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5.3</w:t>
            </w:r>
          </w:p>
        </w:tc>
        <w:tc>
          <w:tcPr>
            <w:tcW w:w="6036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60" w:lineRule="auto"/>
              <w:ind w:left="228"/>
              <w:jc w:val="both"/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Человек как часть биосферы Земли. Антропогенные воздействия на природу. Урбанизация. Цивилизация. Техногенные изменения в окружающей среде. Современные глобальные экологические проблемы. </w:t>
            </w:r>
            <w:r>
              <w:rPr>
                <w:rFonts w:ascii="Times New Roman" w:hAnsi="Times New Roman"/>
                <w:color w:val="000000"/>
                <w:sz w:val="24"/>
              </w:rPr>
              <w:t>Значение охраны окружающей среды для сохранения человечества</w:t>
            </w:r>
          </w:p>
        </w:tc>
      </w:tr>
    </w:tbl>
    <w:p w:rsidR="00EF4134" w:rsidRDefault="00EF4134">
      <w:pPr>
        <w:spacing w:after="0" w:line="336" w:lineRule="auto"/>
        <w:ind w:left="120"/>
      </w:pPr>
    </w:p>
    <w:p w:rsidR="00EF4134" w:rsidRDefault="00EF4134">
      <w:pPr>
        <w:sectPr w:rsidR="00EF4134">
          <w:pgSz w:w="11906" w:h="16383"/>
          <w:pgMar w:top="1134" w:right="850" w:bottom="1134" w:left="1701" w:header="720" w:footer="720" w:gutter="0"/>
          <w:cols w:space="720"/>
        </w:sectPr>
      </w:pPr>
    </w:p>
    <w:p w:rsidR="00EF4134" w:rsidRPr="0059205A" w:rsidRDefault="007507DE">
      <w:pPr>
        <w:spacing w:before="199" w:after="199" w:line="336" w:lineRule="auto"/>
        <w:ind w:left="120"/>
        <w:rPr>
          <w:lang w:val="ru-RU"/>
        </w:rPr>
      </w:pPr>
      <w:bookmarkStart w:id="9" w:name="block-63513604"/>
      <w:bookmarkEnd w:id="8"/>
      <w:r w:rsidRPr="0059205A">
        <w:rPr>
          <w:rFonts w:ascii="Times New Roman" w:hAnsi="Times New Roman"/>
          <w:b/>
          <w:color w:val="000000"/>
          <w:sz w:val="28"/>
          <w:lang w:val="ru-RU"/>
        </w:rPr>
        <w:lastRenderedPageBreak/>
        <w:t>ПРОВЕРЯЕМЫЕ НА ОГЭ ПО БИОЛОГИИ ТРЕБОВАНИЯ К РЕЗУЛЬТАТАМ ОСВОЕНИЯ ОСНОВНОЙ ОБРАЗОВАТЕЛЬНОЙ ПРОГРАММЫ ОСНОВНОГО ОБЩЕГО ОБРАЗОВАНИЯ</w:t>
      </w:r>
    </w:p>
    <w:p w:rsidR="00EF4134" w:rsidRPr="0059205A" w:rsidRDefault="00EF4134">
      <w:pPr>
        <w:spacing w:after="0" w:line="336" w:lineRule="auto"/>
        <w:ind w:left="120"/>
        <w:rPr>
          <w:lang w:val="ru-RU"/>
        </w:rPr>
      </w:pPr>
    </w:p>
    <w:tbl>
      <w:tblPr>
        <w:tblW w:w="0" w:type="auto"/>
        <w:tblInd w:w="183" w:type="dxa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2433"/>
        <w:gridCol w:w="6947"/>
      </w:tblGrid>
      <w:tr w:rsidR="00EF4134" w:rsidRPr="00A718DF">
        <w:trPr>
          <w:trHeight w:val="144"/>
        </w:trPr>
        <w:tc>
          <w:tcPr>
            <w:tcW w:w="245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272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Кодпроверяемого требования </w:t>
            </w:r>
          </w:p>
        </w:tc>
        <w:tc>
          <w:tcPr>
            <w:tcW w:w="11052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/>
              <w:ind w:left="272"/>
              <w:rPr>
                <w:lang w:val="ru-RU"/>
              </w:rPr>
            </w:pPr>
            <w:r w:rsidRPr="0059205A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Проверяемые требования к предметным результатам освоения основной образовательной программы основного общего образования на основе ФГОС </w:t>
            </w:r>
          </w:p>
        </w:tc>
      </w:tr>
      <w:tr w:rsidR="00EF4134" w:rsidRPr="00A718DF">
        <w:trPr>
          <w:trHeight w:val="144"/>
        </w:trPr>
        <w:tc>
          <w:tcPr>
            <w:tcW w:w="245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1052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Понимание роли биологии в формировании современной естественнонаучной картины мира</w:t>
            </w:r>
          </w:p>
        </w:tc>
      </w:tr>
      <w:tr w:rsidR="00EF4134" w:rsidRPr="00A718DF">
        <w:trPr>
          <w:trHeight w:val="144"/>
        </w:trPr>
        <w:tc>
          <w:tcPr>
            <w:tcW w:w="245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11052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pacing w:val="-4"/>
                <w:sz w:val="24"/>
                <w:lang w:val="ru-RU"/>
              </w:rPr>
              <w:t>Умение применять систему биологических знаний: раскрывать сущность живого, называть отличия живого от неживого, перечислять основные закономерности организации, функционирования объектов, явлений, процессов живой природы, эволюционного развития органического мира в его единстве с неживой природой; сформированность представлений о современной теории эволюции и основных свидетельствах эволюции</w:t>
            </w:r>
          </w:p>
        </w:tc>
      </w:tr>
      <w:tr w:rsidR="00EF4134" w:rsidRPr="00A718DF">
        <w:trPr>
          <w:trHeight w:val="144"/>
        </w:trPr>
        <w:tc>
          <w:tcPr>
            <w:tcW w:w="245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11052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Владение основами понятийного аппарата и научного языка биологии: использование изученных терминов, понятий, теорий, законов и закономерностей для объяснения наблюдаемых биологических объектов, явлений и процессов</w:t>
            </w:r>
          </w:p>
        </w:tc>
      </w:tr>
      <w:tr w:rsidR="00EF4134" w:rsidRPr="00A718DF">
        <w:trPr>
          <w:trHeight w:val="144"/>
        </w:trPr>
        <w:tc>
          <w:tcPr>
            <w:tcW w:w="245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11052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pacing w:val="-4"/>
                <w:sz w:val="24"/>
                <w:lang w:val="ru-RU"/>
              </w:rPr>
              <w:t>Понимание способов получения биологических знаний; наличие опыта использования методов биологии в целях изучения живых объектов, биологических явлений и процессов: наблюдение, описание, проведение несложных биологических опытов и экспериментов, в том числе с использованием аналоговых и цифровых приборов и инструментов</w:t>
            </w:r>
          </w:p>
        </w:tc>
      </w:tr>
      <w:tr w:rsidR="00EF4134" w:rsidRPr="00A718DF">
        <w:trPr>
          <w:trHeight w:val="144"/>
        </w:trPr>
        <w:tc>
          <w:tcPr>
            <w:tcW w:w="245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11052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pacing w:val="-4"/>
                <w:sz w:val="24"/>
                <w:lang w:val="ru-RU"/>
              </w:rPr>
              <w:t>Умение характеризовать основные группы организмов в системе органического мира (в том числе вирусы, бактерии, растения, грибы, животные): строение, процессы жизнедеятельности, их происхождение, значение в природе и жизни человека</w:t>
            </w:r>
          </w:p>
        </w:tc>
      </w:tr>
      <w:tr w:rsidR="00EF4134" w:rsidRPr="00A718DF">
        <w:trPr>
          <w:trHeight w:val="144"/>
        </w:trPr>
        <w:tc>
          <w:tcPr>
            <w:tcW w:w="245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11052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pacing w:val="-4"/>
                <w:sz w:val="24"/>
                <w:lang w:val="ru-RU"/>
              </w:rPr>
              <w:t xml:space="preserve">Умение объяснять положение человека в системе органического мира, его происхождение, сходства и отличия человека от животных, характеризовать строение и процессы </w:t>
            </w:r>
            <w:r w:rsidRPr="0059205A">
              <w:rPr>
                <w:rFonts w:ascii="Times New Roman" w:hAnsi="Times New Roman"/>
                <w:color w:val="000000"/>
                <w:spacing w:val="-4"/>
                <w:sz w:val="24"/>
                <w:lang w:val="ru-RU"/>
              </w:rPr>
              <w:lastRenderedPageBreak/>
              <w:t>жизнедеятельности организма человека, его приспособленность к различным экологическим факторам</w:t>
            </w:r>
          </w:p>
        </w:tc>
      </w:tr>
      <w:tr w:rsidR="00EF4134" w:rsidRPr="00A718DF">
        <w:trPr>
          <w:trHeight w:val="144"/>
        </w:trPr>
        <w:tc>
          <w:tcPr>
            <w:tcW w:w="245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</w:t>
            </w:r>
          </w:p>
        </w:tc>
        <w:tc>
          <w:tcPr>
            <w:tcW w:w="11052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pacing w:val="-4"/>
                <w:sz w:val="24"/>
                <w:lang w:val="ru-RU"/>
              </w:rPr>
              <w:t>Умение описывать клетки, ткани, органы, системы органов и характеризовать важнейшие биологические процессы в организмах растений, животных и человека</w:t>
            </w:r>
          </w:p>
        </w:tc>
      </w:tr>
      <w:tr w:rsidR="00EF4134" w:rsidRPr="00A718DF">
        <w:trPr>
          <w:trHeight w:val="144"/>
        </w:trPr>
        <w:tc>
          <w:tcPr>
            <w:tcW w:w="245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11052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pacing w:val="-4"/>
                <w:sz w:val="24"/>
                <w:lang w:val="ru-RU"/>
              </w:rPr>
              <w:t>Сформированность представлений о взаимосвязи наследования потомством признаков от родительских форм с организацией клетки, наличием в ней хромосом как носителей наследственной информации, об основных закономерностях наследования признаков</w:t>
            </w:r>
          </w:p>
        </w:tc>
      </w:tr>
      <w:tr w:rsidR="00EF4134" w:rsidRPr="00A718DF">
        <w:trPr>
          <w:trHeight w:val="144"/>
        </w:trPr>
        <w:tc>
          <w:tcPr>
            <w:tcW w:w="245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11052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pacing w:val="-4"/>
                <w:sz w:val="24"/>
                <w:lang w:val="ru-RU"/>
              </w:rPr>
              <w:t>Сформированность представлений об основных факторах окружающей среды, их роли в жизнедеятельности и эволюции организмов; представлений об антропогенном факторе</w:t>
            </w:r>
          </w:p>
        </w:tc>
      </w:tr>
      <w:tr w:rsidR="00EF4134" w:rsidRPr="00A718DF">
        <w:trPr>
          <w:trHeight w:val="144"/>
        </w:trPr>
        <w:tc>
          <w:tcPr>
            <w:tcW w:w="245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11052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pacing w:val="-4"/>
                <w:sz w:val="24"/>
                <w:lang w:val="ru-RU"/>
              </w:rPr>
              <w:t>Сформированность представлений об экосистемах и значении биоразнообразия; о глобальных экологических проблемах, стоящих перед человечеством, и способах их преодоления</w:t>
            </w:r>
          </w:p>
        </w:tc>
      </w:tr>
      <w:tr w:rsidR="00EF4134" w:rsidRPr="00A718DF">
        <w:trPr>
          <w:trHeight w:val="144"/>
        </w:trPr>
        <w:tc>
          <w:tcPr>
            <w:tcW w:w="245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11052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Умение решать учебные задачи биологического содержания, в том числе выявлять причинно-следственные связи, проводить расчёты, делать выводы на основании полученных результатов</w:t>
            </w:r>
          </w:p>
        </w:tc>
      </w:tr>
      <w:tr w:rsidR="00EF4134" w:rsidRPr="00A718DF">
        <w:trPr>
          <w:trHeight w:val="144"/>
        </w:trPr>
        <w:tc>
          <w:tcPr>
            <w:tcW w:w="245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11052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Умение создавать и применять словесные и графические модели для объяснения строения живых систем, явлений и процессов живой природы</w:t>
            </w:r>
          </w:p>
        </w:tc>
      </w:tr>
      <w:tr w:rsidR="00EF4134" w:rsidRPr="00A718DF">
        <w:trPr>
          <w:trHeight w:val="144"/>
        </w:trPr>
        <w:tc>
          <w:tcPr>
            <w:tcW w:w="245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11052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Понимание вклада российских и зарубежных учёных в развитие биологических наук</w:t>
            </w:r>
          </w:p>
        </w:tc>
      </w:tr>
      <w:tr w:rsidR="00EF4134" w:rsidRPr="00A718DF">
        <w:trPr>
          <w:trHeight w:val="144"/>
        </w:trPr>
        <w:tc>
          <w:tcPr>
            <w:tcW w:w="245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11052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Владение навыками работы с информацией биологического содержания, представленной в разной форме (в виде текста, табличных данных, схем, графиков, диаграмм, моделей, изображений), критического анализа информации и оценки её достоверности </w:t>
            </w:r>
          </w:p>
        </w:tc>
      </w:tr>
      <w:tr w:rsidR="00EF4134" w:rsidRPr="00A718DF">
        <w:trPr>
          <w:trHeight w:val="144"/>
        </w:trPr>
        <w:tc>
          <w:tcPr>
            <w:tcW w:w="245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11052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Умение планировать под руководством наставника и проводить учебное исследование или проектную работу в области биологии; с учётом намеченной цели формулировать проблему, гипотезу, ставить задачи, выбирать адекватные методы для их решения, формулировать выводы; публично </w:t>
            </w: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представлять полученные результаты</w:t>
            </w:r>
          </w:p>
        </w:tc>
      </w:tr>
      <w:tr w:rsidR="00EF4134" w:rsidRPr="00A718DF">
        <w:trPr>
          <w:trHeight w:val="144"/>
        </w:trPr>
        <w:tc>
          <w:tcPr>
            <w:tcW w:w="245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16</w:t>
            </w:r>
          </w:p>
        </w:tc>
        <w:tc>
          <w:tcPr>
            <w:tcW w:w="11052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Умение интегрировать биологические знания со знаниями других учебных предметов</w:t>
            </w:r>
          </w:p>
        </w:tc>
      </w:tr>
      <w:tr w:rsidR="00EF4134" w:rsidRPr="00A718DF">
        <w:trPr>
          <w:trHeight w:val="144"/>
        </w:trPr>
        <w:tc>
          <w:tcPr>
            <w:tcW w:w="245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11052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Сформированность основ экологической грамотности: осознание необходимости действий, направленных на сохранение биоразнообразия и охрану природных экосистем, сохранение и укрепление здоровья человека; умение выбирать целевые установки в своих действиях и поступках по отношению к живой природе, своему здоровью и здоровью окружающих</w:t>
            </w:r>
          </w:p>
        </w:tc>
      </w:tr>
      <w:tr w:rsidR="00EF4134" w:rsidRPr="00A718DF">
        <w:trPr>
          <w:trHeight w:val="144"/>
        </w:trPr>
        <w:tc>
          <w:tcPr>
            <w:tcW w:w="245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11052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Умение использовать приобретённые знания и навыки для здорового образа жизни, сбалансированного питания и физической активности; неприятие вредных привычек и зависимостей; умение противодействовать лженаучным манипуляциям в области здоровья</w:t>
            </w:r>
          </w:p>
        </w:tc>
      </w:tr>
      <w:tr w:rsidR="00EF4134" w:rsidRPr="00A718DF">
        <w:trPr>
          <w:trHeight w:val="144"/>
        </w:trPr>
        <w:tc>
          <w:tcPr>
            <w:tcW w:w="2458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11052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Овладение приёмами оказания первой помощи человеку, выращивания культурных растений и ухода за домашними животными</w:t>
            </w:r>
          </w:p>
        </w:tc>
      </w:tr>
    </w:tbl>
    <w:p w:rsidR="00EF4134" w:rsidRPr="0059205A" w:rsidRDefault="00EF4134">
      <w:pPr>
        <w:spacing w:after="0" w:line="336" w:lineRule="auto"/>
        <w:ind w:left="120"/>
        <w:rPr>
          <w:lang w:val="ru-RU"/>
        </w:rPr>
      </w:pPr>
    </w:p>
    <w:p w:rsidR="00EF4134" w:rsidRPr="0059205A" w:rsidRDefault="00EF4134">
      <w:pPr>
        <w:rPr>
          <w:lang w:val="ru-RU"/>
        </w:rPr>
        <w:sectPr w:rsidR="00EF4134" w:rsidRPr="0059205A">
          <w:pgSz w:w="11906" w:h="16383"/>
          <w:pgMar w:top="1134" w:right="850" w:bottom="1134" w:left="1701" w:header="720" w:footer="720" w:gutter="0"/>
          <w:cols w:space="720"/>
        </w:sectPr>
      </w:pPr>
    </w:p>
    <w:p w:rsidR="00EF4134" w:rsidRPr="0059205A" w:rsidRDefault="007507DE">
      <w:pPr>
        <w:spacing w:before="199" w:after="199" w:line="336" w:lineRule="auto"/>
        <w:ind w:left="120"/>
        <w:rPr>
          <w:lang w:val="ru-RU"/>
        </w:rPr>
      </w:pPr>
      <w:bookmarkStart w:id="10" w:name="block-63513605"/>
      <w:bookmarkEnd w:id="9"/>
      <w:r w:rsidRPr="0059205A">
        <w:rPr>
          <w:rFonts w:ascii="Times New Roman" w:hAnsi="Times New Roman"/>
          <w:b/>
          <w:color w:val="000000"/>
          <w:sz w:val="28"/>
          <w:lang w:val="ru-RU"/>
        </w:rPr>
        <w:lastRenderedPageBreak/>
        <w:t>ПЕРЕЧЕНЬ ЭЛЕМЕНТОВ СОДЕРЖАНИЯ, ПРОВЕРЯЕМЫХ НА ОГЭ ПО БИОЛОГИИ</w:t>
      </w:r>
    </w:p>
    <w:p w:rsidR="00EF4134" w:rsidRPr="0059205A" w:rsidRDefault="00EF4134">
      <w:pPr>
        <w:spacing w:after="0" w:line="336" w:lineRule="auto"/>
        <w:ind w:left="120"/>
        <w:rPr>
          <w:lang w:val="ru-RU"/>
        </w:rPr>
      </w:pPr>
    </w:p>
    <w:tbl>
      <w:tblPr>
        <w:tblW w:w="0" w:type="auto"/>
        <w:tblInd w:w="183" w:type="dxa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100"/>
        <w:gridCol w:w="8280"/>
      </w:tblGrid>
      <w:tr w:rsidR="00EF4134">
        <w:trPr>
          <w:trHeight w:val="144"/>
        </w:trPr>
        <w:tc>
          <w:tcPr>
            <w:tcW w:w="1195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272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Код 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/>
              <w:ind w:left="272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Проверяемый элемент содержания </w:t>
            </w:r>
          </w:p>
        </w:tc>
      </w:tr>
      <w:tr w:rsidR="00EF4134">
        <w:trPr>
          <w:trHeight w:val="144"/>
        </w:trPr>
        <w:tc>
          <w:tcPr>
            <w:tcW w:w="1195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both"/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Биология – наука о живой природе. </w:t>
            </w:r>
            <w:r>
              <w:rPr>
                <w:rFonts w:ascii="Times New Roman" w:hAnsi="Times New Roman"/>
                <w:color w:val="000000"/>
                <w:sz w:val="24"/>
              </w:rPr>
              <w:t>Методы научного познания</w:t>
            </w:r>
          </w:p>
        </w:tc>
      </w:tr>
      <w:tr w:rsidR="00EF4134" w:rsidRPr="00A718DF">
        <w:trPr>
          <w:trHeight w:val="144"/>
        </w:trPr>
        <w:tc>
          <w:tcPr>
            <w:tcW w:w="1195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Понятие о жизни. Признаки живого (клеточное строение, питание, дыхание, выделение, рост и другие). Объекты живой и неживой природы, их сравнение. Живая и неживая природа – единое целое</w:t>
            </w:r>
          </w:p>
        </w:tc>
      </w:tr>
      <w:tr w:rsidR="00EF4134" w:rsidRPr="00A718DF">
        <w:trPr>
          <w:trHeight w:val="144"/>
        </w:trPr>
        <w:tc>
          <w:tcPr>
            <w:tcW w:w="1195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pacing w:val="-4"/>
                <w:sz w:val="24"/>
                <w:lang w:val="ru-RU"/>
              </w:rPr>
              <w:t>Биология – система наук о живой природе. Основные разделы биологии. Ботаника – наука о растениях. Разделы ботаники. Зоология – наука о животных. Разделы зоологии. Науки о человеке (анатомия, физиология, психология, антропология, гигиена, санитария, экология человека). Связь биологии с другими науками. Роль биологии в познании окружающего мира и практической деятельности современного человека</w:t>
            </w:r>
          </w:p>
        </w:tc>
      </w:tr>
      <w:tr w:rsidR="00EF4134" w:rsidRPr="00A718DF">
        <w:trPr>
          <w:trHeight w:val="144"/>
        </w:trPr>
        <w:tc>
          <w:tcPr>
            <w:tcW w:w="1195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Научные методы изучения живой природы. Метод описания в биологии (наглядный, словесный, схематический). Метод измерения (инструменты измерения). Метод классификации организмов. Наблюдение и эксперимент как ведущие методы биологии. Методы изучения организма человека. Устройство увеличительных приборов: лупы и микроскопа</w:t>
            </w:r>
          </w:p>
        </w:tc>
      </w:tr>
      <w:tr w:rsidR="00EF4134">
        <w:trPr>
          <w:trHeight w:val="144"/>
        </w:trPr>
        <w:tc>
          <w:tcPr>
            <w:tcW w:w="1195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both"/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Среда обитания. Природные и искусственные сообщества. </w:t>
            </w:r>
            <w:r>
              <w:rPr>
                <w:rFonts w:ascii="Times New Roman" w:hAnsi="Times New Roman"/>
                <w:color w:val="000000"/>
                <w:sz w:val="24"/>
              </w:rPr>
              <w:t>Человек и окружающая среда</w:t>
            </w:r>
          </w:p>
        </w:tc>
      </w:tr>
      <w:tr w:rsidR="00EF4134">
        <w:trPr>
          <w:trHeight w:val="144"/>
        </w:trPr>
        <w:tc>
          <w:tcPr>
            <w:tcW w:w="1195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both"/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Среда обитания. Водная, наземно-воздушная, почвенная, внутриорганизменная среды обитания. </w:t>
            </w:r>
            <w:r>
              <w:rPr>
                <w:rFonts w:ascii="Times New Roman" w:hAnsi="Times New Roman"/>
                <w:color w:val="000000"/>
                <w:sz w:val="24"/>
              </w:rPr>
              <w:t>Особенности сред обитания организмов</w:t>
            </w:r>
          </w:p>
        </w:tc>
      </w:tr>
      <w:tr w:rsidR="00EF4134" w:rsidRPr="00A718DF">
        <w:trPr>
          <w:trHeight w:val="144"/>
        </w:trPr>
        <w:tc>
          <w:tcPr>
            <w:tcW w:w="1195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Природное сообщество. Взаимосвязи организмов в природных сообществах. Пищевые связи в сообществах. Пищевые звенья, цепи и сети питания. Производители, потребители и разрушители органических веществ в природных сообществах. Примеры природных сообществ (лес, пруд, озеро и другие)</w:t>
            </w:r>
          </w:p>
        </w:tc>
      </w:tr>
      <w:tr w:rsidR="00EF4134" w:rsidRPr="00A718DF">
        <w:trPr>
          <w:trHeight w:val="144"/>
        </w:trPr>
        <w:tc>
          <w:tcPr>
            <w:tcW w:w="1195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pacing w:val="-4"/>
                <w:sz w:val="24"/>
                <w:lang w:val="ru-RU"/>
              </w:rPr>
              <w:t>Животные и среда обитания. Влияние света, температуры и влажности на животных. Приспособленность животных к условиям среды обитания. Популяции животных, их характеристики. Взаимосвязи животных между собой и с другими организмами. Животный мир природных зон Земли</w:t>
            </w:r>
          </w:p>
        </w:tc>
      </w:tr>
      <w:tr w:rsidR="00EF4134" w:rsidRPr="00A718DF">
        <w:trPr>
          <w:trHeight w:val="144"/>
        </w:trPr>
        <w:tc>
          <w:tcPr>
            <w:tcW w:w="1195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Растения и среда обитания. Экологические факторы. Растения и условия </w:t>
            </w: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неживой природы: свет, температура, влага, атмосферный воздух. Растения и условия живой природы: прямое и косвенное воздействие организмов на растения. Приспособленность растений к среде обитания. Растительные сообщества. Растительность (растительный покров) природных зон Земли</w:t>
            </w:r>
          </w:p>
        </w:tc>
      </w:tr>
      <w:tr w:rsidR="00EF4134" w:rsidRPr="00A718DF">
        <w:trPr>
          <w:trHeight w:val="144"/>
        </w:trPr>
        <w:tc>
          <w:tcPr>
            <w:tcW w:w="1195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2.5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Искусственные сообщества, их отличительные признаки от природных сообществ. Причины неустойчивости искусственных сообществ. Роль искусственных сообществ в жизни человека</w:t>
            </w:r>
          </w:p>
        </w:tc>
      </w:tr>
      <w:tr w:rsidR="00EF4134">
        <w:trPr>
          <w:trHeight w:val="144"/>
        </w:trPr>
        <w:tc>
          <w:tcPr>
            <w:tcW w:w="1195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2.6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both"/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Культурные растения и их происхождение. Центры многообразия и происхождения культурных растений. </w:t>
            </w:r>
            <w:r>
              <w:rPr>
                <w:rFonts w:ascii="Times New Roman" w:hAnsi="Times New Roman"/>
                <w:color w:val="000000"/>
                <w:sz w:val="24"/>
              </w:rPr>
              <w:t>Культурные растения сельскохозяйственных угодий. Растения города</w:t>
            </w:r>
          </w:p>
        </w:tc>
      </w:tr>
      <w:tr w:rsidR="00EF4134" w:rsidRPr="00A718DF">
        <w:trPr>
          <w:trHeight w:val="144"/>
        </w:trPr>
        <w:tc>
          <w:tcPr>
            <w:tcW w:w="1195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2.7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Воздействие человека на животных в природе. Промысловые животные. Загрязнение окружающей среды. Одомашнивание животных. Селекция, породы, искусственный отбор, дикие предки домашних животных. Значение домашних животных в жизни человека. Методы борьбы с животными-вредителями</w:t>
            </w:r>
          </w:p>
        </w:tc>
      </w:tr>
      <w:tr w:rsidR="00EF4134">
        <w:trPr>
          <w:trHeight w:val="144"/>
        </w:trPr>
        <w:tc>
          <w:tcPr>
            <w:tcW w:w="1195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2.8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both"/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Последствия деятельности человека в экосистемах. Охрана растительного и животного мира. Восстановление численности редких видов растений и животных: особо охраняемые природные территории (ООПТ). </w:t>
            </w:r>
            <w:r>
              <w:rPr>
                <w:rFonts w:ascii="Times New Roman" w:hAnsi="Times New Roman"/>
                <w:color w:val="000000"/>
                <w:sz w:val="24"/>
              </w:rPr>
              <w:t>Красная книга России. Меры сохранения растительного и животного мира</w:t>
            </w:r>
          </w:p>
        </w:tc>
      </w:tr>
      <w:tr w:rsidR="00EF4134">
        <w:trPr>
          <w:trHeight w:val="144"/>
        </w:trPr>
        <w:tc>
          <w:tcPr>
            <w:tcW w:w="1195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2.9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both"/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Зависимость здоровья человека от состояния окружающей среды. Экологические факторы и их действие на организм человека Факторы, нарушающие здоровье: гиподинамия, курение, употребление алкоголя, наркотиков, несбалансированное питание, стресс. </w:t>
            </w:r>
            <w:r>
              <w:rPr>
                <w:rFonts w:ascii="Times New Roman" w:hAnsi="Times New Roman"/>
                <w:color w:val="000000"/>
                <w:sz w:val="24"/>
              </w:rPr>
              <w:t>Укрепление здоровья: аутотренинг, закаливание, двигательная активность, сбалансированное питание</w:t>
            </w:r>
          </w:p>
        </w:tc>
      </w:tr>
      <w:tr w:rsidR="00EF4134" w:rsidRPr="00A718DF">
        <w:trPr>
          <w:trHeight w:val="144"/>
        </w:trPr>
        <w:tc>
          <w:tcPr>
            <w:tcW w:w="1195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Эволюционное развитие растений, животных и человека</w:t>
            </w:r>
          </w:p>
        </w:tc>
      </w:tr>
      <w:tr w:rsidR="00EF4134">
        <w:trPr>
          <w:trHeight w:val="144"/>
        </w:trPr>
        <w:tc>
          <w:tcPr>
            <w:tcW w:w="1195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both"/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Эволюционное развитие растительного мира на Земле. «Живые ископаемые» растительного царства. Жизнь растений в воде. Первые наземные растения. Освоение растениями суши. Этапы развития наземных растений основных систематических групп. </w:t>
            </w:r>
            <w:r>
              <w:rPr>
                <w:rFonts w:ascii="Times New Roman" w:hAnsi="Times New Roman"/>
                <w:color w:val="000000"/>
                <w:sz w:val="24"/>
              </w:rPr>
              <w:t>Вымершие растения</w:t>
            </w:r>
          </w:p>
        </w:tc>
      </w:tr>
      <w:tr w:rsidR="00EF4134">
        <w:trPr>
          <w:trHeight w:val="144"/>
        </w:trPr>
        <w:tc>
          <w:tcPr>
            <w:tcW w:w="1195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both"/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Эволюционное развитие животного мира на Земле. Усложнение животных в процессе эволюции. Доказательства эволюционного развития животного мира. Палеонтология. Ископаемые остатки животных, их изучение. </w:t>
            </w: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«Живые ископаемые» животного мира. </w:t>
            </w:r>
            <w:r>
              <w:rPr>
                <w:rFonts w:ascii="Times New Roman" w:hAnsi="Times New Roman"/>
                <w:color w:val="000000"/>
                <w:sz w:val="24"/>
              </w:rPr>
              <w:t>Основные этапы эволюции беспозвоночных и позвоночных животных. Вымершие животные</w:t>
            </w:r>
          </w:p>
        </w:tc>
      </w:tr>
      <w:tr w:rsidR="00EF4134">
        <w:trPr>
          <w:trHeight w:val="144"/>
        </w:trPr>
        <w:tc>
          <w:tcPr>
            <w:tcW w:w="1195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3.3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both"/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Доказательства животного происхождения человека. Сходство человека с млекопитающими. Отличие человека от приматов. Человек разумный. Антропогенез, его этапы. Биологические и социальные факторы становления человека. </w:t>
            </w:r>
            <w:r>
              <w:rPr>
                <w:rFonts w:ascii="Times New Roman" w:hAnsi="Times New Roman"/>
                <w:color w:val="000000"/>
                <w:sz w:val="24"/>
              </w:rPr>
              <w:t>Человеческие расы. Место человека в системе органического мира</w:t>
            </w:r>
          </w:p>
        </w:tc>
      </w:tr>
      <w:tr w:rsidR="00EF4134" w:rsidRPr="00A718DF">
        <w:trPr>
          <w:trHeight w:val="144"/>
        </w:trPr>
        <w:tc>
          <w:tcPr>
            <w:tcW w:w="1195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Организмы бактерий, грибов и лишайников</w:t>
            </w:r>
          </w:p>
        </w:tc>
      </w:tr>
      <w:tr w:rsidR="00EF4134" w:rsidRPr="00A718DF">
        <w:trPr>
          <w:trHeight w:val="144"/>
        </w:trPr>
        <w:tc>
          <w:tcPr>
            <w:tcW w:w="1195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Грибы. Общая характеристика. Шляпочные грибы, их строение, питание, рост, размножение. Съедобные и ядовитые грибы. Значение шляпочных грибов. Плесневые грибы. Дрожжевые грибы. Значение плесневых и дрожжевых грибов. Паразитические грибы. Лишайники – комплексные организмы</w:t>
            </w:r>
          </w:p>
        </w:tc>
      </w:tr>
      <w:tr w:rsidR="00EF4134">
        <w:trPr>
          <w:trHeight w:val="144"/>
        </w:trPr>
        <w:tc>
          <w:tcPr>
            <w:tcW w:w="1195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both"/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Бактерии – доядерные организмы. Общая характеристика бактерий. Разнообразие бактерий. Значение бактерий в природных сообществах и жизни человека. </w:t>
            </w:r>
            <w:r>
              <w:rPr>
                <w:rFonts w:ascii="Times New Roman" w:hAnsi="Times New Roman"/>
                <w:color w:val="000000"/>
                <w:sz w:val="24"/>
              </w:rPr>
              <w:t>Болезнетворные бактерии и меры профилактики заболеваний, вызываемых бактериями</w:t>
            </w:r>
          </w:p>
        </w:tc>
      </w:tr>
      <w:tr w:rsidR="00EF4134" w:rsidRPr="00A718DF">
        <w:trPr>
          <w:trHeight w:val="144"/>
        </w:trPr>
        <w:tc>
          <w:tcPr>
            <w:tcW w:w="1195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Растительный организм. Систематические группы растений</w:t>
            </w:r>
          </w:p>
        </w:tc>
      </w:tr>
      <w:tr w:rsidR="00EF4134">
        <w:trPr>
          <w:trHeight w:val="144"/>
        </w:trPr>
        <w:tc>
          <w:tcPr>
            <w:tcW w:w="1195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both"/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Общие признаки растений. Уровни организации растительного организма. Растительная клетка: клеточная оболочка, ядро, цитоплазма (пластиды, митохондрии, вакуоли с клеточным соком). </w:t>
            </w:r>
            <w:r>
              <w:rPr>
                <w:rFonts w:ascii="Times New Roman" w:hAnsi="Times New Roman"/>
                <w:color w:val="000000"/>
                <w:sz w:val="24"/>
              </w:rPr>
              <w:t>Растительные ткани. Органы и системы органов растений</w:t>
            </w:r>
          </w:p>
        </w:tc>
      </w:tr>
      <w:tr w:rsidR="00EF4134">
        <w:trPr>
          <w:trHeight w:val="144"/>
        </w:trPr>
        <w:tc>
          <w:tcPr>
            <w:tcW w:w="1195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both"/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Строение и жизнедеятельность растительного организма. Корни и корневые системы. Побег и почки. Строение и функции листа. Фотосинтез. Значение фотосинтеза в природе и в жизни человека. Транспорт воды и минеральных веществ в растении – восходящий ток. Транспорт органических веществ в растении – нисходящий ток. </w:t>
            </w:r>
            <w:r>
              <w:rPr>
                <w:rFonts w:ascii="Times New Roman" w:hAnsi="Times New Roman"/>
                <w:color w:val="000000"/>
                <w:sz w:val="24"/>
              </w:rPr>
              <w:t>Видоизменённые побеги. Развитие побега из почки</w:t>
            </w:r>
          </w:p>
        </w:tc>
      </w:tr>
      <w:tr w:rsidR="00EF4134">
        <w:trPr>
          <w:trHeight w:val="144"/>
        </w:trPr>
        <w:tc>
          <w:tcPr>
            <w:tcW w:w="1195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5.3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both"/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Размножение растений. Вегетативное размножение цветковых растений в природе. Хозяйственное значение вегетативного размножения. Семенное (генеративное) размножение растений. Цветки и соцветия. Опыление. Двойное оплодотворение. Образование плодов и семян. Типы плодов. Распространение плодов и семян в природе. </w:t>
            </w:r>
            <w:r>
              <w:rPr>
                <w:rFonts w:ascii="Times New Roman" w:hAnsi="Times New Roman"/>
                <w:color w:val="000000"/>
                <w:sz w:val="24"/>
              </w:rPr>
              <w:t>Состав и строение семян. Условия прорастания семян</w:t>
            </w:r>
          </w:p>
        </w:tc>
      </w:tr>
      <w:tr w:rsidR="00EF4134" w:rsidRPr="00A718DF">
        <w:trPr>
          <w:trHeight w:val="144"/>
        </w:trPr>
        <w:tc>
          <w:tcPr>
            <w:tcW w:w="1195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5.4.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Развитие цветкового растения. Цикл развития цветкового растения. </w:t>
            </w: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Влияние факторов внешней среды на развитие цветковых растений. Жизненные формы цветковых растений</w:t>
            </w:r>
          </w:p>
        </w:tc>
      </w:tr>
      <w:tr w:rsidR="00EF4134" w:rsidRPr="00A718DF">
        <w:trPr>
          <w:trHeight w:val="144"/>
        </w:trPr>
        <w:tc>
          <w:tcPr>
            <w:tcW w:w="1195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5.5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pacing w:val="2"/>
                <w:sz w:val="24"/>
                <w:lang w:val="ru-RU"/>
              </w:rPr>
              <w:t>Классификация растений.Вид как основная систематическая категория. Система растительного мира. Низшие, высшие споровые, высшие семенные растения. Основные таксоны (категории) систематики растений</w:t>
            </w:r>
          </w:p>
        </w:tc>
      </w:tr>
      <w:tr w:rsidR="00EF4134" w:rsidRPr="00E652B3">
        <w:trPr>
          <w:trHeight w:val="144"/>
        </w:trPr>
        <w:tc>
          <w:tcPr>
            <w:tcW w:w="1195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5.6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Низшие растения. Водоросли.Общая характеристика водорослей. </w:t>
            </w:r>
          </w:p>
          <w:p w:rsidR="00EF4134" w:rsidRPr="0059205A" w:rsidRDefault="007507DE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Высшие споровые растения. Моховидные (Мхи).Общая характеристика мхов. Размножение мхов на примере зелёного мха кукушкин лён. Плауновидные (Плауны). Хвощевидные (Хвощи), Папоротниковидные (Папоротники).Общая характеристика. Размножение папоротникообразных. Цикл развития папоротника. Значение папоротникообразных в природе и жизни человека</w:t>
            </w:r>
          </w:p>
        </w:tc>
      </w:tr>
      <w:tr w:rsidR="00EF4134" w:rsidRPr="00A718DF">
        <w:trPr>
          <w:trHeight w:val="144"/>
        </w:trPr>
        <w:tc>
          <w:tcPr>
            <w:tcW w:w="1195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5.7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Высшие семенные растения. Голосеменные. Общая характеристика. Хвойные растения, их разнообразие. Строение и жизнедеятельность хвойных. Размножение хвойных, цикл развития на примере сосны. Значение хвойных растений в природе и жизни человека</w:t>
            </w:r>
          </w:p>
        </w:tc>
      </w:tr>
      <w:tr w:rsidR="00EF4134">
        <w:trPr>
          <w:trHeight w:val="144"/>
        </w:trPr>
        <w:tc>
          <w:tcPr>
            <w:tcW w:w="1195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5.8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both"/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Покрытосеменные (цветковые) растения. Общая характеристика. Особенности строения и жизнедеятельности покрытосеменных как наиболее высокоорганизованной группы растений, их господство на Земле. Классификация покрытосеменных растений: класс Двудольные и класс Однодольные. Признаки классов. </w:t>
            </w:r>
            <w:r>
              <w:rPr>
                <w:rFonts w:ascii="Times New Roman" w:hAnsi="Times New Roman"/>
                <w:color w:val="000000"/>
                <w:sz w:val="24"/>
              </w:rPr>
              <w:t>Цикл развития покрытосеменного растения</w:t>
            </w:r>
          </w:p>
        </w:tc>
      </w:tr>
      <w:tr w:rsidR="00EF4134" w:rsidRPr="00A718DF">
        <w:trPr>
          <w:trHeight w:val="144"/>
        </w:trPr>
        <w:tc>
          <w:tcPr>
            <w:tcW w:w="1195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 w:line="336" w:lineRule="auto"/>
              <w:ind w:left="365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Животный организм. Систематические группы животных</w:t>
            </w:r>
          </w:p>
        </w:tc>
      </w:tr>
      <w:tr w:rsidR="00EF4134">
        <w:trPr>
          <w:trHeight w:val="144"/>
        </w:trPr>
        <w:tc>
          <w:tcPr>
            <w:tcW w:w="1195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Общие признаки животных. Отличия животных от растений. Многообразие животного мира. Органы и системы органов животных. </w:t>
            </w:r>
            <w:r>
              <w:rPr>
                <w:rFonts w:ascii="Times New Roman" w:hAnsi="Times New Roman"/>
                <w:color w:val="000000"/>
                <w:sz w:val="24"/>
              </w:rPr>
              <w:t>Организм – единое целое</w:t>
            </w:r>
          </w:p>
        </w:tc>
      </w:tr>
      <w:tr w:rsidR="00EF4134" w:rsidRPr="00A718DF">
        <w:trPr>
          <w:trHeight w:val="144"/>
        </w:trPr>
        <w:tc>
          <w:tcPr>
            <w:tcW w:w="1195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6.2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Строение и жизнедеятельность животного организма. Опора и движение животных. Питание и пищеварение у животных. Дыхание животных. Транспорт веществ у животных. Выделение у животных. Покровы тела у животных. Координация и регуляция жизнедеятельности у животных. Нервная регуляция. Гуморальная регуляция. Органы чувств, их значение. Поведение животных. Врождённое и приобретённое поведение</w:t>
            </w:r>
          </w:p>
        </w:tc>
      </w:tr>
      <w:tr w:rsidR="00EF4134" w:rsidRPr="00A718DF">
        <w:trPr>
          <w:trHeight w:val="144"/>
        </w:trPr>
        <w:tc>
          <w:tcPr>
            <w:tcW w:w="1195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6.3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Размножение и развитие животных. Бесполое размножение. Половое размножение. Преимущество полового размножения. Половые железы. </w:t>
            </w: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Половые клетки (гаметы). Оплодотворение. Зигота. Партеногенез. Зародышевое развитие. Постэмбриональное развитие: прямое, непрямое. Метаморфоз (развитие с превращением): полный и неполный</w:t>
            </w:r>
          </w:p>
        </w:tc>
      </w:tr>
      <w:tr w:rsidR="00EF4134">
        <w:trPr>
          <w:trHeight w:val="144"/>
        </w:trPr>
        <w:tc>
          <w:tcPr>
            <w:tcW w:w="1195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6.4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both"/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Основные категории систематики животных. Вид как основная систематическая категория животных. </w:t>
            </w:r>
            <w:r>
              <w:rPr>
                <w:rFonts w:ascii="Times New Roman" w:hAnsi="Times New Roman"/>
                <w:color w:val="000000"/>
                <w:sz w:val="24"/>
              </w:rPr>
              <w:t>Классификация животных. Система животного мира</w:t>
            </w:r>
          </w:p>
        </w:tc>
      </w:tr>
      <w:tr w:rsidR="00EF4134">
        <w:trPr>
          <w:trHeight w:val="144"/>
        </w:trPr>
        <w:tc>
          <w:tcPr>
            <w:tcW w:w="1195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6.5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both"/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Одноклеточные животные – простейшие. Строение и жизнедеятельность простейших. Значение простейших в природе и жизни человека. Кишечнополостные (общая характеристика; особенности строения и жизнедеятельности). Плоские, круглые, кольчатые черви (общая характеристика). Особенности строения и жизнедеятельности плоских, круглых и кольчатых червей. </w:t>
            </w:r>
            <w:r>
              <w:rPr>
                <w:rFonts w:ascii="Times New Roman" w:hAnsi="Times New Roman"/>
                <w:color w:val="000000"/>
                <w:sz w:val="24"/>
              </w:rPr>
              <w:t>Паразитические плоские и круглые черви</w:t>
            </w:r>
          </w:p>
        </w:tc>
      </w:tr>
      <w:tr w:rsidR="00EF4134" w:rsidRPr="00A718DF">
        <w:trPr>
          <w:trHeight w:val="144"/>
        </w:trPr>
        <w:tc>
          <w:tcPr>
            <w:tcW w:w="1195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6.6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Членистоногие (общая характеристика). Ракообразные (особенности строения и жизнедеятельности). Паукообразные (особенности строения и жизнедеятельности в связи с жизнью на суше). Насекомые (особенности строения и жизнедеятельности). Размножение насекомых и типы развития. Значение насекомых в природе и жизни человека. Моллюски (общая характеристика)</w:t>
            </w:r>
          </w:p>
        </w:tc>
      </w:tr>
      <w:tr w:rsidR="00EF4134">
        <w:trPr>
          <w:trHeight w:val="144"/>
        </w:trPr>
        <w:tc>
          <w:tcPr>
            <w:tcW w:w="1195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6.7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both"/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Хордовые (общая характеристика). Рыбы (общая характеристика). Местообитание и внешнее строение рыб. Особенности внутреннего строения и процессов жизнедеятельности. Земноводные (общая характеристика). Местообитание земноводных. Особенности внешнего и внутреннего строения, процессов жизнедеятельности, связанных с выходом земноводных на сушу. </w:t>
            </w:r>
            <w:r>
              <w:rPr>
                <w:rFonts w:ascii="Times New Roman" w:hAnsi="Times New Roman"/>
                <w:color w:val="000000"/>
                <w:sz w:val="24"/>
              </w:rPr>
              <w:t>Пресмыкающиеся (общая характеристика). Приспособленность пресмыкающихся к жизни на суше</w:t>
            </w:r>
          </w:p>
        </w:tc>
      </w:tr>
      <w:tr w:rsidR="00EF4134">
        <w:trPr>
          <w:trHeight w:val="144"/>
        </w:trPr>
        <w:tc>
          <w:tcPr>
            <w:tcW w:w="1195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6.8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both"/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Птицы (общая характеристика). Особенности внешнего и внутреннего строения и процессов жизнедеятельности птиц. Приспособленность птиц к различным условиям среды. Млекопитающие (общая характеристика). Среды жизни млекопитающих. Особенности внешнего строения, скелета и мускулатуры, внутреннего строения. </w:t>
            </w:r>
            <w:r>
              <w:rPr>
                <w:rFonts w:ascii="Times New Roman" w:hAnsi="Times New Roman"/>
                <w:color w:val="000000"/>
                <w:sz w:val="24"/>
              </w:rPr>
              <w:t>Процессы жизнедеятельности</w:t>
            </w:r>
          </w:p>
        </w:tc>
      </w:tr>
      <w:tr w:rsidR="00EF4134">
        <w:trPr>
          <w:trHeight w:val="144"/>
        </w:trPr>
        <w:tc>
          <w:tcPr>
            <w:tcW w:w="1195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Человек и его здоровье</w:t>
            </w:r>
          </w:p>
        </w:tc>
      </w:tr>
      <w:tr w:rsidR="00EF4134" w:rsidRPr="00A718DF">
        <w:trPr>
          <w:trHeight w:val="144"/>
        </w:trPr>
        <w:tc>
          <w:tcPr>
            <w:tcW w:w="1195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7.1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Животная клетка. Строение животной клетки. Процессы, происходящие в клетке. Нуклеиновые кислоты. Гены. Хромосомы. Митоз, мейоз. Типы тканей организма человека. Свойства тканей, их функции. Органы и системы органов. Организм как единое целое. Взаимосвязь органов и </w:t>
            </w: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систем как основа гомеостаза</w:t>
            </w:r>
          </w:p>
        </w:tc>
      </w:tr>
      <w:tr w:rsidR="00EF4134" w:rsidRPr="00A718DF">
        <w:trPr>
          <w:trHeight w:val="144"/>
        </w:trPr>
        <w:tc>
          <w:tcPr>
            <w:tcW w:w="1195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7.2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Нервная система человека, её организация и значение. Рефлекс. Рефлекторная дуга. Рецепторы. Спинной мозг, его строение и функции. Головной мозг, его строение и функции. Большие полушария. Безусловные (врождённые) и условные (приобретённые) рефлексы. Соматическая нервная система. Вегетативная (автономная) нервная система. Нервная система как единое целое</w:t>
            </w:r>
          </w:p>
        </w:tc>
      </w:tr>
      <w:tr w:rsidR="00EF4134" w:rsidRPr="00A718DF">
        <w:trPr>
          <w:trHeight w:val="144"/>
        </w:trPr>
        <w:tc>
          <w:tcPr>
            <w:tcW w:w="1195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7.3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Гуморальная регуляция функций. Эндокринная система. Железы внутренней и смешанной секреции. Гормоны, их роль в регуляции физиологических функций организма, роста и развития. Нарушения в работе эндокринных желёз. Особенности рефлекторной и гуморальной регуляции функций организма</w:t>
            </w:r>
          </w:p>
        </w:tc>
      </w:tr>
      <w:tr w:rsidR="00EF4134" w:rsidRPr="00A718DF">
        <w:trPr>
          <w:trHeight w:val="144"/>
        </w:trPr>
        <w:tc>
          <w:tcPr>
            <w:tcW w:w="1195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7.4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Значение опорно-двигательного аппарата. Скелет человека, строение его отделов и функции. Особенности скелета человека, связанные с прямохождением и трудовой деятельностью. Мышечная система. Строение и функции скелетных мышц. Работа мышц. Утомление мышц. Роль двигательной активности в сохранении здоровья. Нарушения опорно-двигательной системы. Первая помощь при травмах опорно-двигательного аппарата</w:t>
            </w:r>
          </w:p>
        </w:tc>
      </w:tr>
      <w:tr w:rsidR="00EF4134" w:rsidRPr="00A718DF">
        <w:trPr>
          <w:trHeight w:val="144"/>
        </w:trPr>
        <w:tc>
          <w:tcPr>
            <w:tcW w:w="1195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7.5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Внутренняя среда и её функции. Форменные элементы крови: эритроциты, лейкоциты и тромбоциты. Плазма крови. Постоянство внутренней среды (гомеостаз). Свёртывание крови. Группы крови. Резусфактор. Переливание крови. Донорство. Иммунитет и его виды. Вакцины и лечебные сыворотки</w:t>
            </w:r>
          </w:p>
        </w:tc>
      </w:tr>
      <w:tr w:rsidR="00EF4134">
        <w:trPr>
          <w:trHeight w:val="144"/>
        </w:trPr>
        <w:tc>
          <w:tcPr>
            <w:tcW w:w="1195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7.6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both"/>
            </w:pPr>
            <w:r w:rsidRPr="0059205A">
              <w:rPr>
                <w:rFonts w:ascii="Times New Roman" w:hAnsi="Times New Roman"/>
                <w:color w:val="000000"/>
                <w:spacing w:val="-3"/>
                <w:sz w:val="24"/>
                <w:lang w:val="ru-RU"/>
              </w:rPr>
              <w:t xml:space="preserve">Органы кровообращения. Строение и работа сердца. Автоматизм сердца. Сердечный цикл, его длительность. Большой и малый круги кровообращения. Движение крови по сосудам. Пульс. Лимфатическая система, лимфоотток. Регуляция деятельности сердца и сосудов. Гигиена сердечно-сосудистой системы. </w:t>
            </w:r>
            <w:r>
              <w:rPr>
                <w:rFonts w:ascii="Times New Roman" w:hAnsi="Times New Roman"/>
                <w:color w:val="000000"/>
                <w:spacing w:val="-3"/>
                <w:sz w:val="24"/>
              </w:rPr>
              <w:t>Первая помощь при кровотечениях</w:t>
            </w:r>
          </w:p>
        </w:tc>
      </w:tr>
      <w:tr w:rsidR="00EF4134" w:rsidRPr="00A718DF">
        <w:trPr>
          <w:trHeight w:val="144"/>
        </w:trPr>
        <w:tc>
          <w:tcPr>
            <w:tcW w:w="1195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7.7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Дыхание и его значение. Органы дыхания. Лёгкие. Взаимосвязь строения и функций органов дыхания. Газообмен в лёгких и тканях. Жизненная ёмкость лёгких. Механизмы дыхания. Дыхательные движения. Регуляция дыхания. Оказание первой помощи при поражении органов дыхания</w:t>
            </w:r>
          </w:p>
        </w:tc>
      </w:tr>
      <w:tr w:rsidR="00EF4134">
        <w:trPr>
          <w:trHeight w:val="144"/>
        </w:trPr>
        <w:tc>
          <w:tcPr>
            <w:tcW w:w="1195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7.8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both"/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Питательные вещества и пищевые продукты. Питание и его значение. Пищеварение. Органы пищеварения, их строение и функции. Ферменты, </w:t>
            </w: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их роль в пищеварении. Всасывание питательных веществ и воды. Пищеварительные железы, их роль в пищеварении. </w:t>
            </w:r>
            <w:r>
              <w:rPr>
                <w:rFonts w:ascii="Times New Roman" w:hAnsi="Times New Roman"/>
                <w:color w:val="000000"/>
                <w:sz w:val="24"/>
              </w:rPr>
              <w:t>Регуляция пищеварения. Гигиена питания</w:t>
            </w:r>
          </w:p>
        </w:tc>
      </w:tr>
      <w:tr w:rsidR="00EF4134" w:rsidRPr="00A718DF">
        <w:trPr>
          <w:trHeight w:val="144"/>
        </w:trPr>
        <w:tc>
          <w:tcPr>
            <w:tcW w:w="1195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7.9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Обмен веществ и превращение энергии в организме человека. Пластический и энергетический обмен. Обмен воды и минеральных солей. Обмен белков, углеводов и жиров в организме. Регуляция обмена веществ и превращения энергии. Витамины и их роль для организма. Нормы и режим питания. Кожа и её производные. Кожа и терморегуляция. Строение и функции кожи. Закаливание и его роль. Профилактика и первая помощь при тепловом и солнечном ударах, ожогах и обморожениях</w:t>
            </w:r>
          </w:p>
        </w:tc>
      </w:tr>
      <w:tr w:rsidR="00EF4134">
        <w:trPr>
          <w:trHeight w:val="144"/>
        </w:trPr>
        <w:tc>
          <w:tcPr>
            <w:tcW w:w="1195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7.10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both"/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Выделение. Значение выделения. Органы выделения. Органы мочевыделительной системы, их строение и функции. Регуляция мочеобразования и мочеиспускания. Органы репродукции, строение и функции. Внутриутробное развитие. Половое созревание. Наследование признаков у человека. Наследственные болезни, их причины и предупреждение. </w:t>
            </w:r>
            <w:r>
              <w:rPr>
                <w:rFonts w:ascii="Times New Roman" w:hAnsi="Times New Roman"/>
                <w:color w:val="000000"/>
                <w:sz w:val="24"/>
              </w:rPr>
              <w:t>Набор хромосом, половые хромосомы, гены</w:t>
            </w:r>
          </w:p>
        </w:tc>
      </w:tr>
      <w:tr w:rsidR="00EF4134">
        <w:trPr>
          <w:trHeight w:val="144"/>
        </w:trPr>
        <w:tc>
          <w:tcPr>
            <w:tcW w:w="1195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7.11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both"/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Органы чувств и их значение. Анализаторы. Сенсорные системы. Глаз и зрение. Оптическая система глаза. Сетчатка. Зрительное восприятие. Ухо и слух. Строение и функции органа слуха. Механизм работы слухового анализатора. Органы равновесия, мышечного чувства, осязания, обоняния и вкуса. </w:t>
            </w:r>
            <w:r>
              <w:rPr>
                <w:rFonts w:ascii="Times New Roman" w:hAnsi="Times New Roman"/>
                <w:color w:val="000000"/>
                <w:sz w:val="24"/>
              </w:rPr>
              <w:t>Взаимодействие сенсорных систем организма</w:t>
            </w:r>
          </w:p>
        </w:tc>
      </w:tr>
      <w:tr w:rsidR="00EF4134" w:rsidRPr="00A718DF">
        <w:trPr>
          <w:trHeight w:val="144"/>
        </w:trPr>
        <w:tc>
          <w:tcPr>
            <w:tcW w:w="1195" w:type="dxa"/>
            <w:tcMar>
              <w:top w:w="50" w:type="dxa"/>
              <w:left w:w="100" w:type="dxa"/>
            </w:tcMar>
            <w:vAlign w:val="center"/>
          </w:tcPr>
          <w:p w:rsidR="00EF4134" w:rsidRDefault="007507DE">
            <w:pPr>
              <w:spacing w:after="0" w:line="336" w:lineRule="auto"/>
              <w:ind w:left="36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7.12</w:t>
            </w:r>
          </w:p>
        </w:tc>
        <w:tc>
          <w:tcPr>
            <w:tcW w:w="13047" w:type="dxa"/>
            <w:tcMar>
              <w:top w:w="50" w:type="dxa"/>
              <w:left w:w="100" w:type="dxa"/>
            </w:tcMar>
            <w:vAlign w:val="center"/>
          </w:tcPr>
          <w:p w:rsidR="00EF4134" w:rsidRPr="0059205A" w:rsidRDefault="007507DE">
            <w:pPr>
              <w:spacing w:after="0" w:line="336" w:lineRule="auto"/>
              <w:ind w:left="365"/>
              <w:jc w:val="both"/>
              <w:rPr>
                <w:lang w:val="ru-RU"/>
              </w:rPr>
            </w:pPr>
            <w:r w:rsidRPr="0059205A">
              <w:rPr>
                <w:rFonts w:ascii="Times New Roman" w:hAnsi="Times New Roman"/>
                <w:color w:val="000000"/>
                <w:sz w:val="24"/>
                <w:lang w:val="ru-RU"/>
              </w:rPr>
              <w:t>Психика и поведение человека. Потребности и мотивы поведения. Рефлекторная теория поведения. Высшая нервная деятельность человека. Механизм образования условных рефлексов. Торможение. Динамический стереотип. Роль гормонов в поведении. Первая и вторая сигнальные системы. Речь и мышление. Память и внимание. Эмоции. Индивидуальные особенности личности: способности, темперамент, характер, одарённость. Типы высшей нервной деятельности и темперамента. Особенности психики человека. Гигиена физического и умственного труда. Сон и его значение</w:t>
            </w:r>
          </w:p>
        </w:tc>
      </w:tr>
    </w:tbl>
    <w:p w:rsidR="00EF4134" w:rsidRPr="0059205A" w:rsidRDefault="00EF4134">
      <w:pPr>
        <w:spacing w:after="0" w:line="336" w:lineRule="auto"/>
        <w:ind w:left="120"/>
        <w:rPr>
          <w:lang w:val="ru-RU"/>
        </w:rPr>
      </w:pPr>
    </w:p>
    <w:p w:rsidR="00EF4134" w:rsidRPr="0059205A" w:rsidRDefault="00EF4134">
      <w:pPr>
        <w:rPr>
          <w:lang w:val="ru-RU"/>
        </w:rPr>
        <w:sectPr w:rsidR="00EF4134" w:rsidRPr="0059205A">
          <w:pgSz w:w="11906" w:h="16383"/>
          <w:pgMar w:top="1134" w:right="850" w:bottom="1134" w:left="1701" w:header="720" w:footer="720" w:gutter="0"/>
          <w:cols w:space="720"/>
        </w:sectPr>
      </w:pPr>
    </w:p>
    <w:p w:rsidR="00EF4134" w:rsidRPr="0059205A" w:rsidRDefault="007507DE">
      <w:pPr>
        <w:spacing w:after="0"/>
        <w:ind w:left="120"/>
        <w:rPr>
          <w:lang w:val="ru-RU"/>
        </w:rPr>
      </w:pPr>
      <w:bookmarkStart w:id="11" w:name="block-63513606"/>
      <w:bookmarkEnd w:id="10"/>
      <w:r w:rsidRPr="0059205A">
        <w:rPr>
          <w:rFonts w:ascii="Times New Roman" w:hAnsi="Times New Roman"/>
          <w:b/>
          <w:color w:val="000000"/>
          <w:sz w:val="28"/>
          <w:lang w:val="ru-RU"/>
        </w:rPr>
        <w:lastRenderedPageBreak/>
        <w:t>УЧЕБНО-МЕТОДИЧЕСКОЕ ОБЕСПЕЧЕНИЕ ОБРАЗОВАТЕЛЬНОГО ПРОЦЕССА</w:t>
      </w:r>
    </w:p>
    <w:p w:rsidR="00EF4134" w:rsidRPr="0059205A" w:rsidRDefault="007507DE">
      <w:pPr>
        <w:spacing w:after="0" w:line="480" w:lineRule="auto"/>
        <w:ind w:left="120"/>
        <w:rPr>
          <w:lang w:val="ru-RU"/>
        </w:rPr>
      </w:pPr>
      <w:r w:rsidRPr="0059205A">
        <w:rPr>
          <w:rFonts w:ascii="Times New Roman" w:hAnsi="Times New Roman"/>
          <w:b/>
          <w:color w:val="000000"/>
          <w:sz w:val="28"/>
          <w:lang w:val="ru-RU"/>
        </w:rPr>
        <w:t>ОБЯЗАТЕЛЬНЫЕ УЧЕБНЫЕ МАТЕРИАЛЫ ДЛЯ УЧЕНИКА</w:t>
      </w:r>
    </w:p>
    <w:p w:rsidR="00EF4134" w:rsidRPr="0059205A" w:rsidRDefault="00EF4134">
      <w:pPr>
        <w:spacing w:after="0" w:line="480" w:lineRule="auto"/>
        <w:ind w:left="120"/>
        <w:rPr>
          <w:lang w:val="ru-RU"/>
        </w:rPr>
      </w:pPr>
    </w:p>
    <w:p w:rsidR="00EF4134" w:rsidRPr="0059205A" w:rsidRDefault="00EF4134">
      <w:pPr>
        <w:spacing w:after="0" w:line="480" w:lineRule="auto"/>
        <w:ind w:left="120"/>
        <w:rPr>
          <w:lang w:val="ru-RU"/>
        </w:rPr>
      </w:pPr>
    </w:p>
    <w:p w:rsidR="00EF4134" w:rsidRPr="0059205A" w:rsidRDefault="00EF4134">
      <w:pPr>
        <w:spacing w:after="0"/>
        <w:ind w:left="120"/>
        <w:rPr>
          <w:lang w:val="ru-RU"/>
        </w:rPr>
      </w:pPr>
    </w:p>
    <w:p w:rsidR="00EF4134" w:rsidRPr="0059205A" w:rsidRDefault="007507DE">
      <w:pPr>
        <w:spacing w:after="0" w:line="480" w:lineRule="auto"/>
        <w:ind w:left="120"/>
        <w:rPr>
          <w:lang w:val="ru-RU"/>
        </w:rPr>
      </w:pPr>
      <w:r w:rsidRPr="0059205A">
        <w:rPr>
          <w:rFonts w:ascii="Times New Roman" w:hAnsi="Times New Roman"/>
          <w:b/>
          <w:color w:val="000000"/>
          <w:sz w:val="28"/>
          <w:lang w:val="ru-RU"/>
        </w:rPr>
        <w:t>МЕТОДИЧЕСКИЕ МАТЕРИАЛЫ ДЛЯ УЧИТЕЛЯ</w:t>
      </w:r>
    </w:p>
    <w:p w:rsidR="00EF4134" w:rsidRPr="0059205A" w:rsidRDefault="00EF4134">
      <w:pPr>
        <w:spacing w:after="0" w:line="480" w:lineRule="auto"/>
        <w:ind w:left="120"/>
        <w:rPr>
          <w:lang w:val="ru-RU"/>
        </w:rPr>
      </w:pPr>
    </w:p>
    <w:p w:rsidR="00EF4134" w:rsidRPr="0059205A" w:rsidRDefault="00EF4134">
      <w:pPr>
        <w:spacing w:after="0"/>
        <w:ind w:left="120"/>
        <w:rPr>
          <w:lang w:val="ru-RU"/>
        </w:rPr>
      </w:pPr>
    </w:p>
    <w:p w:rsidR="00EF4134" w:rsidRPr="0059205A" w:rsidRDefault="007507DE">
      <w:pPr>
        <w:spacing w:after="0" w:line="480" w:lineRule="auto"/>
        <w:ind w:left="120"/>
        <w:rPr>
          <w:lang w:val="ru-RU"/>
        </w:rPr>
      </w:pPr>
      <w:r w:rsidRPr="0059205A">
        <w:rPr>
          <w:rFonts w:ascii="Times New Roman" w:hAnsi="Times New Roman"/>
          <w:b/>
          <w:color w:val="000000"/>
          <w:sz w:val="28"/>
          <w:lang w:val="ru-RU"/>
        </w:rPr>
        <w:t>ЦИФРОВЫЕ ОБРАЗОВАТЕЛЬНЫЕ РЕСУРСЫ И РЕСУРСЫ СЕТИ ИНТЕРНЕТ</w:t>
      </w:r>
    </w:p>
    <w:bookmarkEnd w:id="11"/>
    <w:p w:rsidR="007507DE" w:rsidRPr="0059205A" w:rsidRDefault="007507DE" w:rsidP="00EB5D5C">
      <w:pPr>
        <w:rPr>
          <w:lang w:val="ru-RU"/>
        </w:rPr>
      </w:pPr>
    </w:p>
    <w:sectPr w:rsidR="007507DE" w:rsidRPr="0059205A" w:rsidSect="008B565E">
      <w:pgSz w:w="11907" w:h="16839" w:code="9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9A0E46"/>
    <w:multiLevelType w:val="multilevel"/>
    <w:tmpl w:val="9F1A3E08"/>
    <w:lvl w:ilvl="0">
      <w:start w:val="1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04BB34AB"/>
    <w:multiLevelType w:val="multilevel"/>
    <w:tmpl w:val="6964AB8A"/>
    <w:lvl w:ilvl="0">
      <w:start w:val="3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09BD5770"/>
    <w:multiLevelType w:val="multilevel"/>
    <w:tmpl w:val="74F2E08C"/>
    <w:lvl w:ilvl="0">
      <w:start w:val="2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 w15:restartNumberingAfterBreak="0">
    <w:nsid w:val="0D286C62"/>
    <w:multiLevelType w:val="multilevel"/>
    <w:tmpl w:val="79925730"/>
    <w:lvl w:ilvl="0">
      <w:start w:val="6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1212650C"/>
    <w:multiLevelType w:val="multilevel"/>
    <w:tmpl w:val="7272E236"/>
    <w:lvl w:ilvl="0">
      <w:start w:val="6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13A308F4"/>
    <w:multiLevelType w:val="multilevel"/>
    <w:tmpl w:val="5E241FFC"/>
    <w:lvl w:ilvl="0">
      <w:start w:val="2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 w15:restartNumberingAfterBreak="0">
    <w:nsid w:val="1C646907"/>
    <w:multiLevelType w:val="multilevel"/>
    <w:tmpl w:val="091489EE"/>
    <w:lvl w:ilvl="0">
      <w:start w:val="1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 w15:restartNumberingAfterBreak="0">
    <w:nsid w:val="1DC545C1"/>
    <w:multiLevelType w:val="multilevel"/>
    <w:tmpl w:val="85EACF34"/>
    <w:lvl w:ilvl="0">
      <w:start w:val="11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 w15:restartNumberingAfterBreak="0">
    <w:nsid w:val="1F566398"/>
    <w:multiLevelType w:val="multilevel"/>
    <w:tmpl w:val="0F546108"/>
    <w:lvl w:ilvl="0">
      <w:start w:val="6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 w15:restartNumberingAfterBreak="0">
    <w:nsid w:val="22223A9B"/>
    <w:multiLevelType w:val="multilevel"/>
    <w:tmpl w:val="13B0BDBE"/>
    <w:lvl w:ilvl="0">
      <w:start w:val="9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 w15:restartNumberingAfterBreak="0">
    <w:nsid w:val="24B8587D"/>
    <w:multiLevelType w:val="multilevel"/>
    <w:tmpl w:val="E3FE2F14"/>
    <w:lvl w:ilvl="0">
      <w:start w:val="2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 w15:restartNumberingAfterBreak="0">
    <w:nsid w:val="25BF58FB"/>
    <w:multiLevelType w:val="multilevel"/>
    <w:tmpl w:val="ABC8CD6C"/>
    <w:lvl w:ilvl="0">
      <w:start w:val="1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 w15:restartNumberingAfterBreak="0">
    <w:nsid w:val="2C416333"/>
    <w:multiLevelType w:val="multilevel"/>
    <w:tmpl w:val="C1288E96"/>
    <w:lvl w:ilvl="0">
      <w:start w:val="4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 w15:restartNumberingAfterBreak="0">
    <w:nsid w:val="2E0F2662"/>
    <w:multiLevelType w:val="multilevel"/>
    <w:tmpl w:val="8C88A620"/>
    <w:lvl w:ilvl="0">
      <w:start w:val="2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 w15:restartNumberingAfterBreak="0">
    <w:nsid w:val="34822524"/>
    <w:multiLevelType w:val="multilevel"/>
    <w:tmpl w:val="4224F3DC"/>
    <w:lvl w:ilvl="0">
      <w:start w:val="3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 w15:restartNumberingAfterBreak="0">
    <w:nsid w:val="357D4BE9"/>
    <w:multiLevelType w:val="multilevel"/>
    <w:tmpl w:val="FA9A98DA"/>
    <w:lvl w:ilvl="0">
      <w:start w:val="3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 w15:restartNumberingAfterBreak="0">
    <w:nsid w:val="36227CCA"/>
    <w:multiLevelType w:val="multilevel"/>
    <w:tmpl w:val="55C266D2"/>
    <w:lvl w:ilvl="0">
      <w:start w:val="5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 w15:restartNumberingAfterBreak="0">
    <w:nsid w:val="3F09101A"/>
    <w:multiLevelType w:val="multilevel"/>
    <w:tmpl w:val="F4BEE5B6"/>
    <w:lvl w:ilvl="0">
      <w:start w:val="15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" w15:restartNumberingAfterBreak="0">
    <w:nsid w:val="40F66A7D"/>
    <w:multiLevelType w:val="multilevel"/>
    <w:tmpl w:val="27EC155C"/>
    <w:lvl w:ilvl="0">
      <w:start w:val="4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" w15:restartNumberingAfterBreak="0">
    <w:nsid w:val="476A7FF1"/>
    <w:multiLevelType w:val="multilevel"/>
    <w:tmpl w:val="50727896"/>
    <w:lvl w:ilvl="0">
      <w:start w:val="1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" w15:restartNumberingAfterBreak="0">
    <w:nsid w:val="4B2B6386"/>
    <w:multiLevelType w:val="multilevel"/>
    <w:tmpl w:val="C6DA354E"/>
    <w:lvl w:ilvl="0">
      <w:start w:val="5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" w15:restartNumberingAfterBreak="0">
    <w:nsid w:val="4B6B1C99"/>
    <w:multiLevelType w:val="multilevel"/>
    <w:tmpl w:val="ADAC35B8"/>
    <w:lvl w:ilvl="0">
      <w:start w:val="8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2" w15:restartNumberingAfterBreak="0">
    <w:nsid w:val="4CFE7B3B"/>
    <w:multiLevelType w:val="multilevel"/>
    <w:tmpl w:val="B4C2E834"/>
    <w:lvl w:ilvl="0">
      <w:start w:val="2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3" w15:restartNumberingAfterBreak="0">
    <w:nsid w:val="4E4B644A"/>
    <w:multiLevelType w:val="multilevel"/>
    <w:tmpl w:val="4B0C8360"/>
    <w:lvl w:ilvl="0">
      <w:start w:val="13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4" w15:restartNumberingAfterBreak="0">
    <w:nsid w:val="51C070F5"/>
    <w:multiLevelType w:val="multilevel"/>
    <w:tmpl w:val="4FEED2CC"/>
    <w:lvl w:ilvl="0">
      <w:start w:val="14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5" w15:restartNumberingAfterBreak="0">
    <w:nsid w:val="572A31E6"/>
    <w:multiLevelType w:val="multilevel"/>
    <w:tmpl w:val="242C0D1E"/>
    <w:lvl w:ilvl="0">
      <w:start w:val="12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6" w15:restartNumberingAfterBreak="0">
    <w:nsid w:val="58D660A9"/>
    <w:multiLevelType w:val="multilevel"/>
    <w:tmpl w:val="F280D19C"/>
    <w:lvl w:ilvl="0">
      <w:start w:val="3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7" w15:restartNumberingAfterBreak="0">
    <w:nsid w:val="5B7D1064"/>
    <w:multiLevelType w:val="multilevel"/>
    <w:tmpl w:val="24321528"/>
    <w:lvl w:ilvl="0">
      <w:start w:val="5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8" w15:restartNumberingAfterBreak="0">
    <w:nsid w:val="5EFA7885"/>
    <w:multiLevelType w:val="multilevel"/>
    <w:tmpl w:val="8BEAFF30"/>
    <w:lvl w:ilvl="0">
      <w:start w:val="3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9" w15:restartNumberingAfterBreak="0">
    <w:nsid w:val="66AC1A65"/>
    <w:multiLevelType w:val="multilevel"/>
    <w:tmpl w:val="84D0B7AA"/>
    <w:lvl w:ilvl="0">
      <w:start w:val="4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0" w15:restartNumberingAfterBreak="0">
    <w:nsid w:val="68792E4C"/>
    <w:multiLevelType w:val="multilevel"/>
    <w:tmpl w:val="C5524C2C"/>
    <w:lvl w:ilvl="0">
      <w:start w:val="7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1" w15:restartNumberingAfterBreak="0">
    <w:nsid w:val="6D193603"/>
    <w:multiLevelType w:val="multilevel"/>
    <w:tmpl w:val="9C026E06"/>
    <w:lvl w:ilvl="0">
      <w:start w:val="10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2" w15:restartNumberingAfterBreak="0">
    <w:nsid w:val="73F67386"/>
    <w:multiLevelType w:val="multilevel"/>
    <w:tmpl w:val="756C334A"/>
    <w:lvl w:ilvl="0">
      <w:start w:val="5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3" w15:restartNumberingAfterBreak="0">
    <w:nsid w:val="77972CB5"/>
    <w:multiLevelType w:val="multilevel"/>
    <w:tmpl w:val="96409D14"/>
    <w:lvl w:ilvl="0">
      <w:start w:val="4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4" w15:restartNumberingAfterBreak="0">
    <w:nsid w:val="78C73ACD"/>
    <w:multiLevelType w:val="multilevel"/>
    <w:tmpl w:val="398C3CC2"/>
    <w:lvl w:ilvl="0">
      <w:start w:val="1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11"/>
  </w:num>
  <w:num w:numId="2">
    <w:abstractNumId w:val="10"/>
  </w:num>
  <w:num w:numId="3">
    <w:abstractNumId w:val="14"/>
  </w:num>
  <w:num w:numId="4">
    <w:abstractNumId w:val="33"/>
  </w:num>
  <w:num w:numId="5">
    <w:abstractNumId w:val="20"/>
  </w:num>
  <w:num w:numId="6">
    <w:abstractNumId w:val="8"/>
  </w:num>
  <w:num w:numId="7">
    <w:abstractNumId w:val="0"/>
  </w:num>
  <w:num w:numId="8">
    <w:abstractNumId w:val="5"/>
  </w:num>
  <w:num w:numId="9">
    <w:abstractNumId w:val="15"/>
  </w:num>
  <w:num w:numId="10">
    <w:abstractNumId w:val="19"/>
  </w:num>
  <w:num w:numId="11">
    <w:abstractNumId w:val="22"/>
  </w:num>
  <w:num w:numId="12">
    <w:abstractNumId w:val="28"/>
  </w:num>
  <w:num w:numId="13">
    <w:abstractNumId w:val="18"/>
  </w:num>
  <w:num w:numId="14">
    <w:abstractNumId w:val="32"/>
  </w:num>
  <w:num w:numId="15">
    <w:abstractNumId w:val="34"/>
  </w:num>
  <w:num w:numId="16">
    <w:abstractNumId w:val="13"/>
  </w:num>
  <w:num w:numId="17">
    <w:abstractNumId w:val="26"/>
  </w:num>
  <w:num w:numId="18">
    <w:abstractNumId w:val="29"/>
  </w:num>
  <w:num w:numId="19">
    <w:abstractNumId w:val="16"/>
  </w:num>
  <w:num w:numId="20">
    <w:abstractNumId w:val="3"/>
  </w:num>
  <w:num w:numId="21">
    <w:abstractNumId w:val="6"/>
  </w:num>
  <w:num w:numId="22">
    <w:abstractNumId w:val="2"/>
  </w:num>
  <w:num w:numId="23">
    <w:abstractNumId w:val="1"/>
  </w:num>
  <w:num w:numId="24">
    <w:abstractNumId w:val="12"/>
  </w:num>
  <w:num w:numId="25">
    <w:abstractNumId w:val="27"/>
  </w:num>
  <w:num w:numId="26">
    <w:abstractNumId w:val="4"/>
  </w:num>
  <w:num w:numId="27">
    <w:abstractNumId w:val="30"/>
  </w:num>
  <w:num w:numId="28">
    <w:abstractNumId w:val="21"/>
  </w:num>
  <w:num w:numId="29">
    <w:abstractNumId w:val="9"/>
  </w:num>
  <w:num w:numId="30">
    <w:abstractNumId w:val="31"/>
  </w:num>
  <w:num w:numId="31">
    <w:abstractNumId w:val="7"/>
  </w:num>
  <w:num w:numId="32">
    <w:abstractNumId w:val="25"/>
  </w:num>
  <w:num w:numId="33">
    <w:abstractNumId w:val="23"/>
  </w:num>
  <w:num w:numId="34">
    <w:abstractNumId w:val="24"/>
  </w:num>
  <w:num w:numId="35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hideSpellingErrors/>
  <w:defaultTabStop w:val="708"/>
  <w:characterSpacingControl w:val="doNotCompress"/>
  <w:compat>
    <w:compatSetting w:name="compatibilityMode" w:uri="http://schemas.microsoft.com/office/word" w:val="12"/>
  </w:compat>
  <w:rsids>
    <w:rsidRoot w:val="00EF4134"/>
    <w:rsid w:val="00392497"/>
    <w:rsid w:val="0059205A"/>
    <w:rsid w:val="007507DE"/>
    <w:rsid w:val="007D0B11"/>
    <w:rsid w:val="008B565E"/>
    <w:rsid w:val="008F0930"/>
    <w:rsid w:val="00A718DF"/>
    <w:rsid w:val="00B06EEA"/>
    <w:rsid w:val="00BB78A8"/>
    <w:rsid w:val="00C63C55"/>
    <w:rsid w:val="00D96D60"/>
    <w:rsid w:val="00E40EB9"/>
    <w:rsid w:val="00E652B3"/>
    <w:rsid w:val="00EB5D5C"/>
    <w:rsid w:val="00EF413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51FB037"/>
  <w15:docId w15:val="{3DB39EE2-42A5-4B17-8C9E-8C52BCD4FCE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nhideWhenUsed="1"/>
    <w:lsdException w:name="heading 6" w:semiHidden="1" w:unhideWhenUsed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A3277"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5B9BD5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5B9BD5" w:themeColor="accent1"/>
      </w:pBdr>
      <w:spacing w:after="300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customStyle="1" w:styleId="a9">
    <w:name w:val="Заголовок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sid w:val="008B565E"/>
    <w:rPr>
      <w:color w:val="0563C1" w:themeColor="hyperlink"/>
      <w:u w:val="single"/>
    </w:rPr>
  </w:style>
  <w:style w:type="table" w:styleId="ac">
    <w:name w:val="Table Grid"/>
    <w:basedOn w:val="a1"/>
    <w:uiPriority w:val="59"/>
    <w:rsid w:val="008B565E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5B9BD5" w:themeColor="accent1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hyperlink" Target="https://m.edsoo.ru/863e231a" TargetMode="External"/><Relationship Id="rId21" Type="http://schemas.openxmlformats.org/officeDocument/2006/relationships/hyperlink" Target="https://m.edsoo.ru/863df188" TargetMode="External"/><Relationship Id="rId42" Type="http://schemas.openxmlformats.org/officeDocument/2006/relationships/hyperlink" Target="https://m.edsoo.ru/863e182a" TargetMode="External"/><Relationship Id="rId63" Type="http://schemas.openxmlformats.org/officeDocument/2006/relationships/hyperlink" Target="https://m.edsoo.ru/863e3f76" TargetMode="External"/><Relationship Id="rId84" Type="http://schemas.openxmlformats.org/officeDocument/2006/relationships/hyperlink" Target="https://m.edsoo.ru/863e5ac4" TargetMode="External"/><Relationship Id="rId138" Type="http://schemas.openxmlformats.org/officeDocument/2006/relationships/hyperlink" Target="https://m.edsoo.ru/863e485e" TargetMode="External"/><Relationship Id="rId159" Type="http://schemas.openxmlformats.org/officeDocument/2006/relationships/hyperlink" Target="https://m.edsoo.ru/863df188" TargetMode="External"/><Relationship Id="rId170" Type="http://schemas.openxmlformats.org/officeDocument/2006/relationships/hyperlink" Target="https://m.edsoo.ru/863e0682" TargetMode="External"/><Relationship Id="rId191" Type="http://schemas.openxmlformats.org/officeDocument/2006/relationships/hyperlink" Target="https://m.edsoo.ru/863e2f9a" TargetMode="External"/><Relationship Id="rId205" Type="http://schemas.openxmlformats.org/officeDocument/2006/relationships/hyperlink" Target="https://m.edsoo.ru/863e4516" TargetMode="External"/><Relationship Id="rId226" Type="http://schemas.openxmlformats.org/officeDocument/2006/relationships/hyperlink" Target="https://m.edsoo.ru/863e5d12" TargetMode="External"/><Relationship Id="rId107" Type="http://schemas.openxmlformats.org/officeDocument/2006/relationships/hyperlink" Target="https://m.edsoo.ru/863e15f0" TargetMode="External"/><Relationship Id="rId11" Type="http://schemas.openxmlformats.org/officeDocument/2006/relationships/hyperlink" Target="https://m.edsoo.ru/7f41aa8c" TargetMode="External"/><Relationship Id="rId32" Type="http://schemas.openxmlformats.org/officeDocument/2006/relationships/hyperlink" Target="https://m.edsoo.ru/863e0682" TargetMode="External"/><Relationship Id="rId53" Type="http://schemas.openxmlformats.org/officeDocument/2006/relationships/hyperlink" Target="https://m.edsoo.ru/863e2f9a" TargetMode="External"/><Relationship Id="rId74" Type="http://schemas.openxmlformats.org/officeDocument/2006/relationships/hyperlink" Target="https://m.edsoo.ru/863e4da4" TargetMode="External"/><Relationship Id="rId128" Type="http://schemas.openxmlformats.org/officeDocument/2006/relationships/hyperlink" Target="https://m.edsoo.ru/863e38a0" TargetMode="External"/><Relationship Id="rId149" Type="http://schemas.openxmlformats.org/officeDocument/2006/relationships/hyperlink" Target="https://m.edsoo.ru/863e5538" TargetMode="External"/><Relationship Id="rId5" Type="http://schemas.openxmlformats.org/officeDocument/2006/relationships/image" Target="media/image1.tiff"/><Relationship Id="rId95" Type="http://schemas.openxmlformats.org/officeDocument/2006/relationships/hyperlink" Target="https://m.edsoo.ru/863dfae8" TargetMode="External"/><Relationship Id="rId160" Type="http://schemas.openxmlformats.org/officeDocument/2006/relationships/hyperlink" Target="https://m.edsoo.ru/863df354" TargetMode="External"/><Relationship Id="rId181" Type="http://schemas.openxmlformats.org/officeDocument/2006/relationships/hyperlink" Target="https://m.edsoo.ru/863e1942" TargetMode="External"/><Relationship Id="rId216" Type="http://schemas.openxmlformats.org/officeDocument/2006/relationships/hyperlink" Target="https://m.edsoo.ru/863e5416" TargetMode="External"/><Relationship Id="rId22" Type="http://schemas.openxmlformats.org/officeDocument/2006/relationships/hyperlink" Target="https://m.edsoo.ru/863df354" TargetMode="External"/><Relationship Id="rId27" Type="http://schemas.openxmlformats.org/officeDocument/2006/relationships/hyperlink" Target="https://m.edsoo.ru/863dfdb8" TargetMode="External"/><Relationship Id="rId43" Type="http://schemas.openxmlformats.org/officeDocument/2006/relationships/hyperlink" Target="https://m.edsoo.ru/863e1942" TargetMode="External"/><Relationship Id="rId48" Type="http://schemas.openxmlformats.org/officeDocument/2006/relationships/hyperlink" Target="https://m.edsoo.ru/863e231a" TargetMode="External"/><Relationship Id="rId64" Type="http://schemas.openxmlformats.org/officeDocument/2006/relationships/hyperlink" Target="https://m.edsoo.ru/863e3f76" TargetMode="External"/><Relationship Id="rId69" Type="http://schemas.openxmlformats.org/officeDocument/2006/relationships/hyperlink" Target="https://m.edsoo.ru/863e485e" TargetMode="External"/><Relationship Id="rId113" Type="http://schemas.openxmlformats.org/officeDocument/2006/relationships/hyperlink" Target="https://m.edsoo.ru/863e1d70" TargetMode="External"/><Relationship Id="rId118" Type="http://schemas.openxmlformats.org/officeDocument/2006/relationships/hyperlink" Target="https://m.edsoo.ru/863e25fe" TargetMode="External"/><Relationship Id="rId134" Type="http://schemas.openxmlformats.org/officeDocument/2006/relationships/hyperlink" Target="https://m.edsoo.ru/863e41ba" TargetMode="External"/><Relationship Id="rId139" Type="http://schemas.openxmlformats.org/officeDocument/2006/relationships/hyperlink" Target="https://m.edsoo.ru/863e4ec6" TargetMode="External"/><Relationship Id="rId80" Type="http://schemas.openxmlformats.org/officeDocument/2006/relationships/hyperlink" Target="https://m.edsoo.ru/863e5538" TargetMode="External"/><Relationship Id="rId85" Type="http://schemas.openxmlformats.org/officeDocument/2006/relationships/hyperlink" Target="https://m.edsoo.ru/863e5ac4" TargetMode="External"/><Relationship Id="rId150" Type="http://schemas.openxmlformats.org/officeDocument/2006/relationships/hyperlink" Target="https://m.edsoo.ru/863e5646" TargetMode="External"/><Relationship Id="rId155" Type="http://schemas.openxmlformats.org/officeDocument/2006/relationships/hyperlink" Target="https://m.edsoo.ru/863e5bf0" TargetMode="External"/><Relationship Id="rId171" Type="http://schemas.openxmlformats.org/officeDocument/2006/relationships/hyperlink" Target="https://m.edsoo.ru/863e098e" TargetMode="External"/><Relationship Id="rId176" Type="http://schemas.openxmlformats.org/officeDocument/2006/relationships/hyperlink" Target="https://m.edsoo.ru/863e15f0" TargetMode="External"/><Relationship Id="rId192" Type="http://schemas.openxmlformats.org/officeDocument/2006/relationships/hyperlink" Target="https://m.edsoo.ru/863e30d0" TargetMode="External"/><Relationship Id="rId197" Type="http://schemas.openxmlformats.org/officeDocument/2006/relationships/hyperlink" Target="https://m.edsoo.ru/863e38a0" TargetMode="External"/><Relationship Id="rId206" Type="http://schemas.openxmlformats.org/officeDocument/2006/relationships/hyperlink" Target="https://m.edsoo.ru/863e4746" TargetMode="External"/><Relationship Id="rId227" Type="http://schemas.openxmlformats.org/officeDocument/2006/relationships/hyperlink" Target="https://m.edsoo.ru/863e600a" TargetMode="External"/><Relationship Id="rId201" Type="http://schemas.openxmlformats.org/officeDocument/2006/relationships/hyperlink" Target="https://m.edsoo.ru/863e3f76" TargetMode="External"/><Relationship Id="rId222" Type="http://schemas.openxmlformats.org/officeDocument/2006/relationships/hyperlink" Target="https://m.edsoo.ru/863e5ac4" TargetMode="External"/><Relationship Id="rId12" Type="http://schemas.openxmlformats.org/officeDocument/2006/relationships/hyperlink" Target="https://m.edsoo.ru/7f41aa8c" TargetMode="External"/><Relationship Id="rId17" Type="http://schemas.openxmlformats.org/officeDocument/2006/relationships/hyperlink" Target="https://m.edsoo.ru/7f41aa8c" TargetMode="External"/><Relationship Id="rId33" Type="http://schemas.openxmlformats.org/officeDocument/2006/relationships/hyperlink" Target="https://m.edsoo.ru/863e098e" TargetMode="External"/><Relationship Id="rId38" Type="http://schemas.openxmlformats.org/officeDocument/2006/relationships/hyperlink" Target="https://m.edsoo.ru/863e15f0" TargetMode="External"/><Relationship Id="rId59" Type="http://schemas.openxmlformats.org/officeDocument/2006/relationships/hyperlink" Target="https://m.edsoo.ru/863e38a0" TargetMode="External"/><Relationship Id="rId103" Type="http://schemas.openxmlformats.org/officeDocument/2006/relationships/hyperlink" Target="https://m.edsoo.ru/863e0c36" TargetMode="External"/><Relationship Id="rId108" Type="http://schemas.openxmlformats.org/officeDocument/2006/relationships/hyperlink" Target="https://m.edsoo.ru/863e15f0" TargetMode="External"/><Relationship Id="rId124" Type="http://schemas.openxmlformats.org/officeDocument/2006/relationships/hyperlink" Target="https://m.edsoo.ru/863e30d0" TargetMode="External"/><Relationship Id="rId129" Type="http://schemas.openxmlformats.org/officeDocument/2006/relationships/hyperlink" Target="https://m.edsoo.ru/863e39ae" TargetMode="External"/><Relationship Id="rId54" Type="http://schemas.openxmlformats.org/officeDocument/2006/relationships/hyperlink" Target="https://m.edsoo.ru/863e30d0" TargetMode="External"/><Relationship Id="rId70" Type="http://schemas.openxmlformats.org/officeDocument/2006/relationships/hyperlink" Target="https://m.edsoo.ru/863e4ec6" TargetMode="External"/><Relationship Id="rId75" Type="http://schemas.openxmlformats.org/officeDocument/2006/relationships/hyperlink" Target="https://m.edsoo.ru/863e4fd4" TargetMode="External"/><Relationship Id="rId91" Type="http://schemas.openxmlformats.org/officeDocument/2006/relationships/hyperlink" Target="https://m.edsoo.ru/863df354" TargetMode="External"/><Relationship Id="rId96" Type="http://schemas.openxmlformats.org/officeDocument/2006/relationships/hyperlink" Target="https://m.edsoo.ru/863dfdb8" TargetMode="External"/><Relationship Id="rId140" Type="http://schemas.openxmlformats.org/officeDocument/2006/relationships/hyperlink" Target="https://m.edsoo.ru/863e4c50" TargetMode="External"/><Relationship Id="rId145" Type="http://schemas.openxmlformats.org/officeDocument/2006/relationships/hyperlink" Target="https://m.edsoo.ru/863e50ec" TargetMode="External"/><Relationship Id="rId161" Type="http://schemas.openxmlformats.org/officeDocument/2006/relationships/hyperlink" Target="https://m.edsoo.ru/863df354" TargetMode="External"/><Relationship Id="rId166" Type="http://schemas.openxmlformats.org/officeDocument/2006/relationships/hyperlink" Target="https://m.edsoo.ru/863dfc6e" TargetMode="External"/><Relationship Id="rId182" Type="http://schemas.openxmlformats.org/officeDocument/2006/relationships/hyperlink" Target="https://m.edsoo.ru/863e1d70" TargetMode="External"/><Relationship Id="rId187" Type="http://schemas.openxmlformats.org/officeDocument/2006/relationships/hyperlink" Target="https://m.edsoo.ru/863e25fe" TargetMode="External"/><Relationship Id="rId217" Type="http://schemas.openxmlformats.org/officeDocument/2006/relationships/hyperlink" Target="https://m.edsoo.ru/863e5538" TargetMode="External"/><Relationship Id="rId1" Type="http://schemas.openxmlformats.org/officeDocument/2006/relationships/numbering" Target="numbering.xml"/><Relationship Id="rId6" Type="http://schemas.openxmlformats.org/officeDocument/2006/relationships/hyperlink" Target="https://m.edsoo.ru/7f41aa8c" TargetMode="External"/><Relationship Id="rId212" Type="http://schemas.openxmlformats.org/officeDocument/2006/relationships/hyperlink" Target="https://m.edsoo.ru/863e4da4" TargetMode="External"/><Relationship Id="rId23" Type="http://schemas.openxmlformats.org/officeDocument/2006/relationships/hyperlink" Target="https://m.edsoo.ru/863df354" TargetMode="External"/><Relationship Id="rId28" Type="http://schemas.openxmlformats.org/officeDocument/2006/relationships/hyperlink" Target="https://m.edsoo.ru/863dfc6e" TargetMode="External"/><Relationship Id="rId49" Type="http://schemas.openxmlformats.org/officeDocument/2006/relationships/hyperlink" Target="https://m.edsoo.ru/863e25fe" TargetMode="External"/><Relationship Id="rId114" Type="http://schemas.openxmlformats.org/officeDocument/2006/relationships/hyperlink" Target="https://m.edsoo.ru/863e1e9c" TargetMode="External"/><Relationship Id="rId119" Type="http://schemas.openxmlformats.org/officeDocument/2006/relationships/hyperlink" Target="https://m.edsoo.ru/863e2aae" TargetMode="External"/><Relationship Id="rId44" Type="http://schemas.openxmlformats.org/officeDocument/2006/relationships/hyperlink" Target="https://m.edsoo.ru/863e1d70" TargetMode="External"/><Relationship Id="rId60" Type="http://schemas.openxmlformats.org/officeDocument/2006/relationships/hyperlink" Target="https://m.edsoo.ru/863e39ae" TargetMode="External"/><Relationship Id="rId65" Type="http://schemas.openxmlformats.org/officeDocument/2006/relationships/hyperlink" Target="https://m.edsoo.ru/863e41ba" TargetMode="External"/><Relationship Id="rId81" Type="http://schemas.openxmlformats.org/officeDocument/2006/relationships/hyperlink" Target="https://m.edsoo.ru/863e5646" TargetMode="External"/><Relationship Id="rId86" Type="http://schemas.openxmlformats.org/officeDocument/2006/relationships/hyperlink" Target="https://m.edsoo.ru/863e5bf0" TargetMode="External"/><Relationship Id="rId130" Type="http://schemas.openxmlformats.org/officeDocument/2006/relationships/hyperlink" Target="https://m.edsoo.ru/863e3d14" TargetMode="External"/><Relationship Id="rId135" Type="http://schemas.openxmlformats.org/officeDocument/2006/relationships/hyperlink" Target="https://m.edsoo.ru/863e4084" TargetMode="External"/><Relationship Id="rId151" Type="http://schemas.openxmlformats.org/officeDocument/2006/relationships/hyperlink" Target="https://m.edsoo.ru/863e5768" TargetMode="External"/><Relationship Id="rId156" Type="http://schemas.openxmlformats.org/officeDocument/2006/relationships/hyperlink" Target="https://m.edsoo.ru/863e5d12" TargetMode="External"/><Relationship Id="rId177" Type="http://schemas.openxmlformats.org/officeDocument/2006/relationships/hyperlink" Target="https://m.edsoo.ru/863e15f0" TargetMode="External"/><Relationship Id="rId198" Type="http://schemas.openxmlformats.org/officeDocument/2006/relationships/hyperlink" Target="https://m.edsoo.ru/863e39ae" TargetMode="External"/><Relationship Id="rId172" Type="http://schemas.openxmlformats.org/officeDocument/2006/relationships/hyperlink" Target="https://m.edsoo.ru/863e0c36" TargetMode="External"/><Relationship Id="rId193" Type="http://schemas.openxmlformats.org/officeDocument/2006/relationships/hyperlink" Target="https://m.edsoo.ru/863e30d0" TargetMode="External"/><Relationship Id="rId202" Type="http://schemas.openxmlformats.org/officeDocument/2006/relationships/hyperlink" Target="https://m.edsoo.ru/863e3f76" TargetMode="External"/><Relationship Id="rId207" Type="http://schemas.openxmlformats.org/officeDocument/2006/relationships/hyperlink" Target="https://m.edsoo.ru/863e485e" TargetMode="External"/><Relationship Id="rId223" Type="http://schemas.openxmlformats.org/officeDocument/2006/relationships/hyperlink" Target="https://m.edsoo.ru/863e5ac4" TargetMode="External"/><Relationship Id="rId228" Type="http://schemas.openxmlformats.org/officeDocument/2006/relationships/fontTable" Target="fontTable.xml"/><Relationship Id="rId13" Type="http://schemas.openxmlformats.org/officeDocument/2006/relationships/hyperlink" Target="https://m.edsoo.ru/7f41aa8c" TargetMode="External"/><Relationship Id="rId18" Type="http://schemas.openxmlformats.org/officeDocument/2006/relationships/hyperlink" Target="https://m.edsoo.ru/7f41aa8c" TargetMode="External"/><Relationship Id="rId39" Type="http://schemas.openxmlformats.org/officeDocument/2006/relationships/hyperlink" Target="https://m.edsoo.ru/863e15f0" TargetMode="External"/><Relationship Id="rId109" Type="http://schemas.openxmlformats.org/officeDocument/2006/relationships/hyperlink" Target="https://m.edsoo.ru/863e1712" TargetMode="External"/><Relationship Id="rId34" Type="http://schemas.openxmlformats.org/officeDocument/2006/relationships/hyperlink" Target="https://m.edsoo.ru/863e0c36" TargetMode="External"/><Relationship Id="rId50" Type="http://schemas.openxmlformats.org/officeDocument/2006/relationships/hyperlink" Target="https://m.edsoo.ru/863e2aae" TargetMode="External"/><Relationship Id="rId55" Type="http://schemas.openxmlformats.org/officeDocument/2006/relationships/hyperlink" Target="https://m.edsoo.ru/863e30d0" TargetMode="External"/><Relationship Id="rId76" Type="http://schemas.openxmlformats.org/officeDocument/2006/relationships/hyperlink" Target="https://m.edsoo.ru/863e50ec" TargetMode="External"/><Relationship Id="rId97" Type="http://schemas.openxmlformats.org/officeDocument/2006/relationships/hyperlink" Target="https://m.edsoo.ru/863dfc6e" TargetMode="External"/><Relationship Id="rId104" Type="http://schemas.openxmlformats.org/officeDocument/2006/relationships/hyperlink" Target="https://m.edsoo.ru/863e10b4" TargetMode="External"/><Relationship Id="rId120" Type="http://schemas.openxmlformats.org/officeDocument/2006/relationships/hyperlink" Target="https://m.edsoo.ru/863e2e64" TargetMode="External"/><Relationship Id="rId125" Type="http://schemas.openxmlformats.org/officeDocument/2006/relationships/hyperlink" Target="https://m.edsoo.ru/863e3422" TargetMode="External"/><Relationship Id="rId141" Type="http://schemas.openxmlformats.org/officeDocument/2006/relationships/hyperlink" Target="https://m.edsoo.ru/863e4ec6" TargetMode="External"/><Relationship Id="rId146" Type="http://schemas.openxmlformats.org/officeDocument/2006/relationships/hyperlink" Target="https://m.edsoo.ru/863e51fa" TargetMode="External"/><Relationship Id="rId167" Type="http://schemas.openxmlformats.org/officeDocument/2006/relationships/hyperlink" Target="https://m.edsoo.ru/863dff0c" TargetMode="External"/><Relationship Id="rId188" Type="http://schemas.openxmlformats.org/officeDocument/2006/relationships/hyperlink" Target="https://m.edsoo.ru/863e2aae" TargetMode="External"/><Relationship Id="rId7" Type="http://schemas.openxmlformats.org/officeDocument/2006/relationships/hyperlink" Target="https://m.edsoo.ru/7f41aa8c" TargetMode="External"/><Relationship Id="rId71" Type="http://schemas.openxmlformats.org/officeDocument/2006/relationships/hyperlink" Target="https://m.edsoo.ru/863e4c50" TargetMode="External"/><Relationship Id="rId92" Type="http://schemas.openxmlformats.org/officeDocument/2006/relationships/hyperlink" Target="https://m.edsoo.ru/863df354" TargetMode="External"/><Relationship Id="rId162" Type="http://schemas.openxmlformats.org/officeDocument/2006/relationships/hyperlink" Target="https://m.edsoo.ru/863df4a8" TargetMode="External"/><Relationship Id="rId183" Type="http://schemas.openxmlformats.org/officeDocument/2006/relationships/hyperlink" Target="https://m.edsoo.ru/863e1e9c" TargetMode="External"/><Relationship Id="rId213" Type="http://schemas.openxmlformats.org/officeDocument/2006/relationships/hyperlink" Target="https://m.edsoo.ru/863e4fd4" TargetMode="External"/><Relationship Id="rId218" Type="http://schemas.openxmlformats.org/officeDocument/2006/relationships/hyperlink" Target="https://m.edsoo.ru/863e5538" TargetMode="External"/><Relationship Id="rId2" Type="http://schemas.openxmlformats.org/officeDocument/2006/relationships/styles" Target="styles.xml"/><Relationship Id="rId29" Type="http://schemas.openxmlformats.org/officeDocument/2006/relationships/hyperlink" Target="https://m.edsoo.ru/863dff0c" TargetMode="External"/><Relationship Id="rId24" Type="http://schemas.openxmlformats.org/officeDocument/2006/relationships/hyperlink" Target="https://m.edsoo.ru/863df4a8" TargetMode="External"/><Relationship Id="rId40" Type="http://schemas.openxmlformats.org/officeDocument/2006/relationships/hyperlink" Target="https://m.edsoo.ru/863e1712" TargetMode="External"/><Relationship Id="rId45" Type="http://schemas.openxmlformats.org/officeDocument/2006/relationships/hyperlink" Target="https://m.edsoo.ru/863e1e9c" TargetMode="External"/><Relationship Id="rId66" Type="http://schemas.openxmlformats.org/officeDocument/2006/relationships/hyperlink" Target="https://m.edsoo.ru/863e4084" TargetMode="External"/><Relationship Id="rId87" Type="http://schemas.openxmlformats.org/officeDocument/2006/relationships/hyperlink" Target="https://m.edsoo.ru/863e5d12" TargetMode="External"/><Relationship Id="rId110" Type="http://schemas.openxmlformats.org/officeDocument/2006/relationships/hyperlink" Target="https://m.edsoo.ru/863e1712" TargetMode="External"/><Relationship Id="rId115" Type="http://schemas.openxmlformats.org/officeDocument/2006/relationships/hyperlink" Target="https://m.edsoo.ru/863e20d6" TargetMode="External"/><Relationship Id="rId131" Type="http://schemas.openxmlformats.org/officeDocument/2006/relationships/hyperlink" Target="https://m.edsoo.ru/863e3f76" TargetMode="External"/><Relationship Id="rId136" Type="http://schemas.openxmlformats.org/officeDocument/2006/relationships/hyperlink" Target="https://m.edsoo.ru/863e4516" TargetMode="External"/><Relationship Id="rId157" Type="http://schemas.openxmlformats.org/officeDocument/2006/relationships/hyperlink" Target="https://m.edsoo.ru/863e5d12" TargetMode="External"/><Relationship Id="rId178" Type="http://schemas.openxmlformats.org/officeDocument/2006/relationships/hyperlink" Target="https://m.edsoo.ru/863e1712" TargetMode="External"/><Relationship Id="rId61" Type="http://schemas.openxmlformats.org/officeDocument/2006/relationships/hyperlink" Target="https://m.edsoo.ru/863e3d14" TargetMode="External"/><Relationship Id="rId82" Type="http://schemas.openxmlformats.org/officeDocument/2006/relationships/hyperlink" Target="https://m.edsoo.ru/863e5768" TargetMode="External"/><Relationship Id="rId152" Type="http://schemas.openxmlformats.org/officeDocument/2006/relationships/hyperlink" Target="https://m.edsoo.ru/863e588a" TargetMode="External"/><Relationship Id="rId173" Type="http://schemas.openxmlformats.org/officeDocument/2006/relationships/hyperlink" Target="https://m.edsoo.ru/863e10b4" TargetMode="External"/><Relationship Id="rId194" Type="http://schemas.openxmlformats.org/officeDocument/2006/relationships/hyperlink" Target="https://m.edsoo.ru/863e3422" TargetMode="External"/><Relationship Id="rId199" Type="http://schemas.openxmlformats.org/officeDocument/2006/relationships/hyperlink" Target="https://m.edsoo.ru/863e3d14" TargetMode="External"/><Relationship Id="rId203" Type="http://schemas.openxmlformats.org/officeDocument/2006/relationships/hyperlink" Target="https://m.edsoo.ru/863e41ba" TargetMode="External"/><Relationship Id="rId208" Type="http://schemas.openxmlformats.org/officeDocument/2006/relationships/hyperlink" Target="https://m.edsoo.ru/863e4ec6" TargetMode="External"/><Relationship Id="rId229" Type="http://schemas.openxmlformats.org/officeDocument/2006/relationships/theme" Target="theme/theme1.xml"/><Relationship Id="rId19" Type="http://schemas.openxmlformats.org/officeDocument/2006/relationships/hyperlink" Target="https://m.edsoo.ru/7f41aa8c" TargetMode="External"/><Relationship Id="rId224" Type="http://schemas.openxmlformats.org/officeDocument/2006/relationships/hyperlink" Target="https://m.edsoo.ru/863e5bf0" TargetMode="External"/><Relationship Id="rId14" Type="http://schemas.openxmlformats.org/officeDocument/2006/relationships/hyperlink" Target="https://m.edsoo.ru/7f41aa8c" TargetMode="External"/><Relationship Id="rId30" Type="http://schemas.openxmlformats.org/officeDocument/2006/relationships/hyperlink" Target="https://m.edsoo.ru/863e00ba" TargetMode="External"/><Relationship Id="rId35" Type="http://schemas.openxmlformats.org/officeDocument/2006/relationships/hyperlink" Target="https://m.edsoo.ru/863e10b4" TargetMode="External"/><Relationship Id="rId56" Type="http://schemas.openxmlformats.org/officeDocument/2006/relationships/hyperlink" Target="https://m.edsoo.ru/863e3422" TargetMode="External"/><Relationship Id="rId77" Type="http://schemas.openxmlformats.org/officeDocument/2006/relationships/hyperlink" Target="https://m.edsoo.ru/863e51fa" TargetMode="External"/><Relationship Id="rId100" Type="http://schemas.openxmlformats.org/officeDocument/2006/relationships/hyperlink" Target="https://m.edsoo.ru/863e0682" TargetMode="External"/><Relationship Id="rId105" Type="http://schemas.openxmlformats.org/officeDocument/2006/relationships/hyperlink" Target="https://m.edsoo.ru/863e0d9e" TargetMode="External"/><Relationship Id="rId126" Type="http://schemas.openxmlformats.org/officeDocument/2006/relationships/hyperlink" Target="https://m.edsoo.ru/863e3666" TargetMode="External"/><Relationship Id="rId147" Type="http://schemas.openxmlformats.org/officeDocument/2006/relationships/hyperlink" Target="https://m.edsoo.ru/863e5416" TargetMode="External"/><Relationship Id="rId168" Type="http://schemas.openxmlformats.org/officeDocument/2006/relationships/hyperlink" Target="https://m.edsoo.ru/863e00ba" TargetMode="External"/><Relationship Id="rId8" Type="http://schemas.openxmlformats.org/officeDocument/2006/relationships/hyperlink" Target="https://m.edsoo.ru/7f41aa8c" TargetMode="External"/><Relationship Id="rId51" Type="http://schemas.openxmlformats.org/officeDocument/2006/relationships/hyperlink" Target="https://m.edsoo.ru/863e2e64" TargetMode="External"/><Relationship Id="rId72" Type="http://schemas.openxmlformats.org/officeDocument/2006/relationships/hyperlink" Target="https://m.edsoo.ru/863e4ec6" TargetMode="External"/><Relationship Id="rId93" Type="http://schemas.openxmlformats.org/officeDocument/2006/relationships/hyperlink" Target="https://m.edsoo.ru/863df4a8" TargetMode="External"/><Relationship Id="rId98" Type="http://schemas.openxmlformats.org/officeDocument/2006/relationships/hyperlink" Target="https://m.edsoo.ru/863dff0c" TargetMode="External"/><Relationship Id="rId121" Type="http://schemas.openxmlformats.org/officeDocument/2006/relationships/hyperlink" Target="https://m.edsoo.ru/863e2f9a" TargetMode="External"/><Relationship Id="rId142" Type="http://schemas.openxmlformats.org/officeDocument/2006/relationships/hyperlink" Target="https://m.edsoo.ru/863e4da4" TargetMode="External"/><Relationship Id="rId163" Type="http://schemas.openxmlformats.org/officeDocument/2006/relationships/hyperlink" Target="https://m.edsoo.ru/863df606" TargetMode="External"/><Relationship Id="rId184" Type="http://schemas.openxmlformats.org/officeDocument/2006/relationships/hyperlink" Target="https://m.edsoo.ru/863e20d6" TargetMode="External"/><Relationship Id="rId189" Type="http://schemas.openxmlformats.org/officeDocument/2006/relationships/hyperlink" Target="https://m.edsoo.ru/863e2e64" TargetMode="External"/><Relationship Id="rId219" Type="http://schemas.openxmlformats.org/officeDocument/2006/relationships/hyperlink" Target="https://m.edsoo.ru/863e5646" TargetMode="External"/><Relationship Id="rId3" Type="http://schemas.openxmlformats.org/officeDocument/2006/relationships/settings" Target="settings.xml"/><Relationship Id="rId214" Type="http://schemas.openxmlformats.org/officeDocument/2006/relationships/hyperlink" Target="https://m.edsoo.ru/863e50ec" TargetMode="External"/><Relationship Id="rId25" Type="http://schemas.openxmlformats.org/officeDocument/2006/relationships/hyperlink" Target="https://m.edsoo.ru/863df606" TargetMode="External"/><Relationship Id="rId46" Type="http://schemas.openxmlformats.org/officeDocument/2006/relationships/hyperlink" Target="https://m.edsoo.ru/863e20d6" TargetMode="External"/><Relationship Id="rId67" Type="http://schemas.openxmlformats.org/officeDocument/2006/relationships/hyperlink" Target="https://m.edsoo.ru/863e4516" TargetMode="External"/><Relationship Id="rId116" Type="http://schemas.openxmlformats.org/officeDocument/2006/relationships/hyperlink" Target="https://m.edsoo.ru/863e220c" TargetMode="External"/><Relationship Id="rId137" Type="http://schemas.openxmlformats.org/officeDocument/2006/relationships/hyperlink" Target="https://m.edsoo.ru/863e4746" TargetMode="External"/><Relationship Id="rId158" Type="http://schemas.openxmlformats.org/officeDocument/2006/relationships/hyperlink" Target="https://m.edsoo.ru/863e600a" TargetMode="External"/><Relationship Id="rId20" Type="http://schemas.openxmlformats.org/officeDocument/2006/relationships/hyperlink" Target="https://m.edsoo.ru/7f41aa8c" TargetMode="External"/><Relationship Id="rId41" Type="http://schemas.openxmlformats.org/officeDocument/2006/relationships/hyperlink" Target="https://m.edsoo.ru/863e1712" TargetMode="External"/><Relationship Id="rId62" Type="http://schemas.openxmlformats.org/officeDocument/2006/relationships/hyperlink" Target="https://m.edsoo.ru/863e3f76" TargetMode="External"/><Relationship Id="rId83" Type="http://schemas.openxmlformats.org/officeDocument/2006/relationships/hyperlink" Target="https://m.edsoo.ru/863e588a" TargetMode="External"/><Relationship Id="rId88" Type="http://schemas.openxmlformats.org/officeDocument/2006/relationships/hyperlink" Target="https://m.edsoo.ru/863e5d12" TargetMode="External"/><Relationship Id="rId111" Type="http://schemas.openxmlformats.org/officeDocument/2006/relationships/hyperlink" Target="https://m.edsoo.ru/863e182a" TargetMode="External"/><Relationship Id="rId132" Type="http://schemas.openxmlformats.org/officeDocument/2006/relationships/hyperlink" Target="https://m.edsoo.ru/863e3f76" TargetMode="External"/><Relationship Id="rId153" Type="http://schemas.openxmlformats.org/officeDocument/2006/relationships/hyperlink" Target="https://m.edsoo.ru/863e5ac4" TargetMode="External"/><Relationship Id="rId174" Type="http://schemas.openxmlformats.org/officeDocument/2006/relationships/hyperlink" Target="https://m.edsoo.ru/863e0d9e" TargetMode="External"/><Relationship Id="rId179" Type="http://schemas.openxmlformats.org/officeDocument/2006/relationships/hyperlink" Target="https://m.edsoo.ru/863e1712" TargetMode="External"/><Relationship Id="rId195" Type="http://schemas.openxmlformats.org/officeDocument/2006/relationships/hyperlink" Target="https://m.edsoo.ru/863e3666" TargetMode="External"/><Relationship Id="rId209" Type="http://schemas.openxmlformats.org/officeDocument/2006/relationships/hyperlink" Target="https://m.edsoo.ru/863e4c50" TargetMode="External"/><Relationship Id="rId190" Type="http://schemas.openxmlformats.org/officeDocument/2006/relationships/hyperlink" Target="https://m.edsoo.ru/863e2f9a" TargetMode="External"/><Relationship Id="rId204" Type="http://schemas.openxmlformats.org/officeDocument/2006/relationships/hyperlink" Target="https://m.edsoo.ru/863e4084" TargetMode="External"/><Relationship Id="rId220" Type="http://schemas.openxmlformats.org/officeDocument/2006/relationships/hyperlink" Target="https://m.edsoo.ru/863e5768" TargetMode="External"/><Relationship Id="rId225" Type="http://schemas.openxmlformats.org/officeDocument/2006/relationships/hyperlink" Target="https://m.edsoo.ru/863e5d12" TargetMode="External"/><Relationship Id="rId15" Type="http://schemas.openxmlformats.org/officeDocument/2006/relationships/hyperlink" Target="https://m.edsoo.ru/7f41aa8c" TargetMode="External"/><Relationship Id="rId36" Type="http://schemas.openxmlformats.org/officeDocument/2006/relationships/hyperlink" Target="https://m.edsoo.ru/863e0d9e" TargetMode="External"/><Relationship Id="rId57" Type="http://schemas.openxmlformats.org/officeDocument/2006/relationships/hyperlink" Target="https://m.edsoo.ru/863e3666" TargetMode="External"/><Relationship Id="rId106" Type="http://schemas.openxmlformats.org/officeDocument/2006/relationships/hyperlink" Target="https://m.edsoo.ru/863e1398" TargetMode="External"/><Relationship Id="rId127" Type="http://schemas.openxmlformats.org/officeDocument/2006/relationships/hyperlink" Target="https://m.edsoo.ru/863e3792" TargetMode="External"/><Relationship Id="rId10" Type="http://schemas.openxmlformats.org/officeDocument/2006/relationships/hyperlink" Target="https://m.edsoo.ru/7f41aa8c" TargetMode="External"/><Relationship Id="rId31" Type="http://schemas.openxmlformats.org/officeDocument/2006/relationships/hyperlink" Target="https://m.edsoo.ru/863e0682" TargetMode="External"/><Relationship Id="rId52" Type="http://schemas.openxmlformats.org/officeDocument/2006/relationships/hyperlink" Target="https://m.edsoo.ru/863e2f9a" TargetMode="External"/><Relationship Id="rId73" Type="http://schemas.openxmlformats.org/officeDocument/2006/relationships/hyperlink" Target="https://m.edsoo.ru/863e4da4" TargetMode="External"/><Relationship Id="rId78" Type="http://schemas.openxmlformats.org/officeDocument/2006/relationships/hyperlink" Target="https://m.edsoo.ru/863e5416" TargetMode="External"/><Relationship Id="rId94" Type="http://schemas.openxmlformats.org/officeDocument/2006/relationships/hyperlink" Target="https://m.edsoo.ru/863df606" TargetMode="External"/><Relationship Id="rId99" Type="http://schemas.openxmlformats.org/officeDocument/2006/relationships/hyperlink" Target="https://m.edsoo.ru/863e00ba" TargetMode="External"/><Relationship Id="rId101" Type="http://schemas.openxmlformats.org/officeDocument/2006/relationships/hyperlink" Target="https://m.edsoo.ru/863e0682" TargetMode="External"/><Relationship Id="rId122" Type="http://schemas.openxmlformats.org/officeDocument/2006/relationships/hyperlink" Target="https://m.edsoo.ru/863e2f9a" TargetMode="External"/><Relationship Id="rId143" Type="http://schemas.openxmlformats.org/officeDocument/2006/relationships/hyperlink" Target="https://m.edsoo.ru/863e4da4" TargetMode="External"/><Relationship Id="rId148" Type="http://schemas.openxmlformats.org/officeDocument/2006/relationships/hyperlink" Target="https://m.edsoo.ru/863e5538" TargetMode="External"/><Relationship Id="rId164" Type="http://schemas.openxmlformats.org/officeDocument/2006/relationships/hyperlink" Target="https://m.edsoo.ru/863dfae8" TargetMode="External"/><Relationship Id="rId169" Type="http://schemas.openxmlformats.org/officeDocument/2006/relationships/hyperlink" Target="https://m.edsoo.ru/863e0682" TargetMode="External"/><Relationship Id="rId185" Type="http://schemas.openxmlformats.org/officeDocument/2006/relationships/hyperlink" Target="https://m.edsoo.ru/863e220c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m.edsoo.ru/7f41aa8c" TargetMode="External"/><Relationship Id="rId180" Type="http://schemas.openxmlformats.org/officeDocument/2006/relationships/hyperlink" Target="https://m.edsoo.ru/863e182a" TargetMode="External"/><Relationship Id="rId210" Type="http://schemas.openxmlformats.org/officeDocument/2006/relationships/hyperlink" Target="https://m.edsoo.ru/863e4ec6" TargetMode="External"/><Relationship Id="rId215" Type="http://schemas.openxmlformats.org/officeDocument/2006/relationships/hyperlink" Target="https://m.edsoo.ru/863e51fa" TargetMode="External"/><Relationship Id="rId26" Type="http://schemas.openxmlformats.org/officeDocument/2006/relationships/hyperlink" Target="https://m.edsoo.ru/863dfae8" TargetMode="External"/><Relationship Id="rId47" Type="http://schemas.openxmlformats.org/officeDocument/2006/relationships/hyperlink" Target="https://m.edsoo.ru/863e220c" TargetMode="External"/><Relationship Id="rId68" Type="http://schemas.openxmlformats.org/officeDocument/2006/relationships/hyperlink" Target="https://m.edsoo.ru/863e4746" TargetMode="External"/><Relationship Id="rId89" Type="http://schemas.openxmlformats.org/officeDocument/2006/relationships/hyperlink" Target="https://m.edsoo.ru/863e600a" TargetMode="External"/><Relationship Id="rId112" Type="http://schemas.openxmlformats.org/officeDocument/2006/relationships/hyperlink" Target="https://m.edsoo.ru/863e1942" TargetMode="External"/><Relationship Id="rId133" Type="http://schemas.openxmlformats.org/officeDocument/2006/relationships/hyperlink" Target="https://m.edsoo.ru/863e3f76" TargetMode="External"/><Relationship Id="rId154" Type="http://schemas.openxmlformats.org/officeDocument/2006/relationships/hyperlink" Target="https://m.edsoo.ru/863e5ac4" TargetMode="External"/><Relationship Id="rId175" Type="http://schemas.openxmlformats.org/officeDocument/2006/relationships/hyperlink" Target="https://m.edsoo.ru/863e1398" TargetMode="External"/><Relationship Id="rId196" Type="http://schemas.openxmlformats.org/officeDocument/2006/relationships/hyperlink" Target="https://m.edsoo.ru/863e3792" TargetMode="External"/><Relationship Id="rId200" Type="http://schemas.openxmlformats.org/officeDocument/2006/relationships/hyperlink" Target="https://m.edsoo.ru/863e3f76" TargetMode="External"/><Relationship Id="rId16" Type="http://schemas.openxmlformats.org/officeDocument/2006/relationships/hyperlink" Target="https://m.edsoo.ru/7f41aa8c" TargetMode="External"/><Relationship Id="rId221" Type="http://schemas.openxmlformats.org/officeDocument/2006/relationships/hyperlink" Target="https://m.edsoo.ru/863e588a" TargetMode="External"/><Relationship Id="rId37" Type="http://schemas.openxmlformats.org/officeDocument/2006/relationships/hyperlink" Target="https://m.edsoo.ru/863e1398" TargetMode="External"/><Relationship Id="rId58" Type="http://schemas.openxmlformats.org/officeDocument/2006/relationships/hyperlink" Target="https://m.edsoo.ru/863e3792" TargetMode="External"/><Relationship Id="rId79" Type="http://schemas.openxmlformats.org/officeDocument/2006/relationships/hyperlink" Target="https://m.edsoo.ru/863e5538" TargetMode="External"/><Relationship Id="rId102" Type="http://schemas.openxmlformats.org/officeDocument/2006/relationships/hyperlink" Target="https://m.edsoo.ru/863e098e" TargetMode="External"/><Relationship Id="rId123" Type="http://schemas.openxmlformats.org/officeDocument/2006/relationships/hyperlink" Target="https://m.edsoo.ru/863e30d0" TargetMode="External"/><Relationship Id="rId144" Type="http://schemas.openxmlformats.org/officeDocument/2006/relationships/hyperlink" Target="https://m.edsoo.ru/863e4fd4" TargetMode="External"/><Relationship Id="rId90" Type="http://schemas.openxmlformats.org/officeDocument/2006/relationships/hyperlink" Target="https://m.edsoo.ru/863df188" TargetMode="External"/><Relationship Id="rId165" Type="http://schemas.openxmlformats.org/officeDocument/2006/relationships/hyperlink" Target="https://m.edsoo.ru/863dfdb8" TargetMode="External"/><Relationship Id="rId186" Type="http://schemas.openxmlformats.org/officeDocument/2006/relationships/hyperlink" Target="https://m.edsoo.ru/863e231a" TargetMode="External"/><Relationship Id="rId211" Type="http://schemas.openxmlformats.org/officeDocument/2006/relationships/hyperlink" Target="https://m.edsoo.ru/863e4da4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1</Pages>
  <Words>15867</Words>
  <Characters>90445</Characters>
  <Application>Microsoft Office Word</Application>
  <DocSecurity>0</DocSecurity>
  <Lines>753</Lines>
  <Paragraphs>212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106100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Пользователь</cp:lastModifiedBy>
  <cp:revision>14</cp:revision>
  <dcterms:created xsi:type="dcterms:W3CDTF">2025-09-09T17:52:00Z</dcterms:created>
  <dcterms:modified xsi:type="dcterms:W3CDTF">2025-09-16T15:31:00Z</dcterms:modified>
</cp:coreProperties>
</file>